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87BA4" w14:textId="77777777" w:rsidR="002D6634" w:rsidRPr="001A6E43" w:rsidRDefault="002D6634" w:rsidP="001A6E4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6E43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14:paraId="62CC2E53" w14:textId="77777777" w:rsidR="006379FD" w:rsidRDefault="002D6634" w:rsidP="001A6E4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6E43">
        <w:rPr>
          <w:rFonts w:ascii="Times New Roman" w:hAnsi="Times New Roman" w:cs="Times New Roman"/>
          <w:b/>
          <w:sz w:val="24"/>
          <w:szCs w:val="24"/>
        </w:rPr>
        <w:t>к рабочей программ</w:t>
      </w:r>
      <w:r w:rsidR="001A6E43" w:rsidRPr="001A6E43">
        <w:rPr>
          <w:rFonts w:ascii="Times New Roman" w:hAnsi="Times New Roman" w:cs="Times New Roman"/>
          <w:b/>
          <w:sz w:val="24"/>
          <w:szCs w:val="24"/>
        </w:rPr>
        <w:t xml:space="preserve">е профессионального модуля </w:t>
      </w:r>
    </w:p>
    <w:p w14:paraId="4E1A07A2" w14:textId="77777777" w:rsidR="00F41457" w:rsidRDefault="001A6E43" w:rsidP="001A6E4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6E43">
        <w:rPr>
          <w:rFonts w:ascii="Times New Roman" w:hAnsi="Times New Roman" w:cs="Times New Roman"/>
          <w:b/>
          <w:sz w:val="24"/>
          <w:szCs w:val="24"/>
        </w:rPr>
        <w:t>ПМ.03</w:t>
      </w:r>
      <w:r w:rsidR="006379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6634" w:rsidRPr="001A6E43">
        <w:rPr>
          <w:rFonts w:ascii="Times New Roman" w:hAnsi="Times New Roman" w:cs="Times New Roman"/>
          <w:b/>
          <w:sz w:val="24"/>
          <w:szCs w:val="24"/>
        </w:rPr>
        <w:t>«</w:t>
      </w:r>
      <w:r w:rsidRPr="001A6E43">
        <w:rPr>
          <w:rFonts w:ascii="Times New Roman" w:hAnsi="Times New Roman" w:cs="Times New Roman"/>
          <w:b/>
          <w:sz w:val="24"/>
          <w:szCs w:val="24"/>
        </w:rPr>
        <w:t>Организация процессов модернизации и модификации автотранспортных средств»</w:t>
      </w:r>
    </w:p>
    <w:p w14:paraId="57A3B7C1" w14:textId="77777777" w:rsidR="001A6E43" w:rsidRDefault="00F41457" w:rsidP="001A6E4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Специальности 23.02.07</w:t>
      </w:r>
      <w:r w:rsidR="00277D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1457">
        <w:rPr>
          <w:rFonts w:ascii="Times New Roman" w:hAnsi="Times New Roman" w:cs="Times New Roman"/>
          <w:b/>
          <w:sz w:val="24"/>
          <w:szCs w:val="24"/>
        </w:rPr>
        <w:t>«Техническое обслуживание и ремонт двигателей, систем и агрегатов автомобилей»</w:t>
      </w:r>
    </w:p>
    <w:p w14:paraId="3ECD4227" w14:textId="77777777" w:rsidR="00277D49" w:rsidRDefault="00277D49" w:rsidP="001A6E4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6FA03E" w14:textId="77777777" w:rsidR="00277D49" w:rsidRDefault="00277D49" w:rsidP="001A6E4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634EB4" w14:textId="77777777" w:rsidR="001A6E43" w:rsidRPr="00F166C0" w:rsidRDefault="00277D49" w:rsidP="00F4145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166C0" w:rsidRPr="00F166C0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является частью рабочей основной образовательной программы в соответствии с ФГОС СПО 23.02.07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166C0" w:rsidRPr="00F166C0">
        <w:rPr>
          <w:rFonts w:ascii="Times New Roman" w:hAnsi="Times New Roman" w:cs="Times New Roman"/>
          <w:sz w:val="24"/>
          <w:szCs w:val="24"/>
        </w:rPr>
        <w:t>Техническое обслуживание и ремонт двигателей, систем и агрегатов автомобилей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166C0" w:rsidRPr="00F166C0">
        <w:rPr>
          <w:rFonts w:ascii="Times New Roman" w:hAnsi="Times New Roman" w:cs="Times New Roman"/>
          <w:sz w:val="24"/>
          <w:szCs w:val="24"/>
        </w:rPr>
        <w:t xml:space="preserve">, с учетом примерной основной образовательной программы. Специальность 23.02.07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166C0" w:rsidRPr="00F166C0">
        <w:rPr>
          <w:rFonts w:ascii="Times New Roman" w:hAnsi="Times New Roman" w:cs="Times New Roman"/>
          <w:sz w:val="24"/>
          <w:szCs w:val="24"/>
        </w:rPr>
        <w:t>Техническое обслуживание и ремонт двигателей, систем и агрегатов автомобилей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166C0" w:rsidRPr="00F166C0">
        <w:rPr>
          <w:rFonts w:ascii="Times New Roman" w:hAnsi="Times New Roman" w:cs="Times New Roman"/>
          <w:sz w:val="24"/>
          <w:szCs w:val="24"/>
        </w:rPr>
        <w:t xml:space="preserve"> входит в состав укрупненной группы специальностей 23.00.00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166C0" w:rsidRPr="00F166C0">
        <w:rPr>
          <w:rFonts w:ascii="Times New Roman" w:hAnsi="Times New Roman" w:cs="Times New Roman"/>
          <w:sz w:val="24"/>
          <w:szCs w:val="24"/>
        </w:rPr>
        <w:t>Техника и технологии наземного транспорта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166C0" w:rsidRPr="00F166C0">
        <w:rPr>
          <w:rFonts w:ascii="Times New Roman" w:hAnsi="Times New Roman" w:cs="Times New Roman"/>
          <w:sz w:val="24"/>
          <w:szCs w:val="24"/>
        </w:rPr>
        <w:t>.</w:t>
      </w:r>
    </w:p>
    <w:p w14:paraId="18CF239D" w14:textId="77777777" w:rsidR="00277D49" w:rsidRPr="00821FAF" w:rsidRDefault="00F166C0" w:rsidP="00277D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D6634" w:rsidRPr="00821FAF">
        <w:rPr>
          <w:rFonts w:ascii="Times New Roman" w:hAnsi="Times New Roman" w:cs="Times New Roman"/>
          <w:sz w:val="24"/>
          <w:szCs w:val="24"/>
          <w:lang w:eastAsia="ru-RU"/>
        </w:rPr>
        <w:t xml:space="preserve">Рабочая программа профессионального модуля предназначена для изучения в ГБПОУ «КБАДК» и является частью </w:t>
      </w:r>
      <w:r w:rsidR="002D6634" w:rsidRPr="00821FAF">
        <w:rPr>
          <w:rFonts w:ascii="Times New Roman" w:hAnsi="Times New Roman" w:cs="Times New Roman"/>
          <w:bCs/>
          <w:sz w:val="24"/>
          <w:szCs w:val="24"/>
          <w:lang w:eastAsia="ru-RU"/>
        </w:rPr>
        <w:t>ППССЗ</w:t>
      </w:r>
      <w:r w:rsidR="002D6634" w:rsidRPr="00821FAF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 Ф</w:t>
      </w:r>
      <w:r w:rsidR="001A6E43" w:rsidRPr="00821FAF">
        <w:rPr>
          <w:rFonts w:ascii="Times New Roman" w:hAnsi="Times New Roman" w:cs="Times New Roman"/>
          <w:sz w:val="24"/>
          <w:szCs w:val="24"/>
          <w:lang w:eastAsia="ru-RU"/>
        </w:rPr>
        <w:t>ГОС по специальности    23.02.07</w:t>
      </w:r>
      <w:r w:rsidR="002D6634" w:rsidRPr="00821F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A6E43" w:rsidRPr="00821FAF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1A6E43" w:rsidRPr="00821FAF">
        <w:rPr>
          <w:rFonts w:ascii="Times New Roman" w:hAnsi="Times New Roman" w:cs="Times New Roman"/>
          <w:sz w:val="24"/>
          <w:szCs w:val="24"/>
        </w:rPr>
        <w:t xml:space="preserve">Организация процессов модернизации и модификации автотранспортных средств» </w:t>
      </w:r>
      <w:r w:rsidR="002D6634" w:rsidRPr="00821FAF">
        <w:rPr>
          <w:rFonts w:ascii="Times New Roman" w:hAnsi="Times New Roman" w:cs="Times New Roman"/>
          <w:sz w:val="24"/>
          <w:szCs w:val="24"/>
          <w:lang w:eastAsia="ru-RU"/>
        </w:rPr>
        <w:t>в части освоения основного вида проф</w:t>
      </w:r>
      <w:r w:rsidR="00821FAF">
        <w:rPr>
          <w:rFonts w:ascii="Times New Roman" w:hAnsi="Times New Roman" w:cs="Times New Roman"/>
          <w:sz w:val="24"/>
          <w:szCs w:val="24"/>
          <w:lang w:eastAsia="ru-RU"/>
        </w:rPr>
        <w:t>ессиональной деятельности (ВПД).</w:t>
      </w:r>
      <w:bookmarkStart w:id="0" w:name="_Hlk82346788"/>
      <w:r w:rsidR="00821FAF" w:rsidRPr="00821FAF">
        <w:rPr>
          <w:rFonts w:ascii="Times New Roman" w:hAnsi="Times New Roman" w:cs="Times New Roman"/>
          <w:sz w:val="24"/>
          <w:szCs w:val="24"/>
        </w:rPr>
        <w:t xml:space="preserve"> В результате изучения профессионального модуля</w:t>
      </w:r>
      <w:r w:rsidR="00821FA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ПМ</w:t>
      </w:r>
      <w:r w:rsidR="00821FAF">
        <w:rPr>
          <w:rFonts w:ascii="Times New Roman" w:hAnsi="Times New Roman" w:cs="Times New Roman"/>
          <w:sz w:val="24"/>
          <w:szCs w:val="24"/>
        </w:rPr>
        <w:t>)</w:t>
      </w:r>
      <w:r w:rsidR="00821FAF" w:rsidRPr="00821FAF">
        <w:rPr>
          <w:rFonts w:ascii="Times New Roman" w:hAnsi="Times New Roman" w:cs="Times New Roman"/>
          <w:sz w:val="24"/>
          <w:szCs w:val="24"/>
        </w:rPr>
        <w:t xml:space="preserve"> студент должен освоить основной вид деятельности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21FAF" w:rsidRPr="00821FAF">
        <w:rPr>
          <w:rFonts w:ascii="Times New Roman" w:hAnsi="Times New Roman" w:cs="Times New Roman"/>
          <w:sz w:val="24"/>
          <w:szCs w:val="24"/>
        </w:rPr>
        <w:t>Организация процесса модернизации и модификации автотранспортных средств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21FAF" w:rsidRPr="00821FAF">
        <w:rPr>
          <w:rFonts w:ascii="Times New Roman" w:hAnsi="Times New Roman" w:cs="Times New Roman"/>
          <w:sz w:val="24"/>
          <w:szCs w:val="24"/>
        </w:rPr>
        <w:t xml:space="preserve"> и соответствующие ему профессиональные компетенции</w:t>
      </w:r>
      <w:r w:rsidR="00821FAF">
        <w:rPr>
          <w:rFonts w:ascii="Times New Roman" w:hAnsi="Times New Roman" w:cs="Times New Roman"/>
          <w:sz w:val="24"/>
          <w:szCs w:val="24"/>
        </w:rPr>
        <w:t xml:space="preserve"> (ПК)</w:t>
      </w:r>
      <w:r w:rsidR="00821FAF" w:rsidRPr="00821FAF">
        <w:rPr>
          <w:rFonts w:ascii="Times New Roman" w:hAnsi="Times New Roman" w:cs="Times New Roman"/>
          <w:sz w:val="24"/>
          <w:szCs w:val="24"/>
        </w:rPr>
        <w:t>:</w:t>
      </w:r>
    </w:p>
    <w:p w14:paraId="5D95F7CE" w14:textId="77777777" w:rsidR="001A6E43" w:rsidRPr="00821FAF" w:rsidRDefault="00504A10" w:rsidP="00821FA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77D4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1A6E43" w:rsidRPr="00821FAF">
        <w:rPr>
          <w:rFonts w:ascii="Times New Roman" w:hAnsi="Times New Roman" w:cs="Times New Roman"/>
          <w:color w:val="000000"/>
          <w:sz w:val="24"/>
          <w:szCs w:val="24"/>
        </w:rPr>
        <w:t>пределять необходимость модернизации автотранспортного средства;</w:t>
      </w:r>
    </w:p>
    <w:p w14:paraId="5D507566" w14:textId="77777777" w:rsidR="00821FAF" w:rsidRPr="00821FAF" w:rsidRDefault="00504A10" w:rsidP="00821FA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7D49">
        <w:rPr>
          <w:rFonts w:ascii="Times New Roman" w:hAnsi="Times New Roman" w:cs="Times New Roman"/>
          <w:sz w:val="24"/>
          <w:szCs w:val="24"/>
        </w:rPr>
        <w:t xml:space="preserve"> п</w:t>
      </w:r>
      <w:r w:rsidR="001A6E43" w:rsidRPr="00821FAF">
        <w:rPr>
          <w:rFonts w:ascii="Times New Roman" w:hAnsi="Times New Roman" w:cs="Times New Roman"/>
          <w:color w:val="000000"/>
          <w:sz w:val="24"/>
          <w:szCs w:val="24"/>
        </w:rPr>
        <w:t>ланировать взаимозаменяемость узлов и агрегатов автотранспортного средства и повышение их эксплуатационных свойств;</w:t>
      </w:r>
    </w:p>
    <w:p w14:paraId="72B4A28B" w14:textId="77777777" w:rsidR="00821FAF" w:rsidRPr="00821FAF" w:rsidRDefault="00504A10" w:rsidP="00821FA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77D49">
        <w:rPr>
          <w:rFonts w:ascii="Times New Roman" w:hAnsi="Times New Roman" w:cs="Times New Roman"/>
          <w:sz w:val="24"/>
          <w:szCs w:val="24"/>
        </w:rPr>
        <w:t>в</w:t>
      </w:r>
      <w:r w:rsidR="001A6E43" w:rsidRPr="00821FAF">
        <w:rPr>
          <w:rFonts w:ascii="Times New Roman" w:hAnsi="Times New Roman" w:cs="Times New Roman"/>
          <w:color w:val="000000"/>
          <w:sz w:val="24"/>
          <w:szCs w:val="24"/>
        </w:rPr>
        <w:t>ладеть методикой тюнинга автомобиля;</w:t>
      </w:r>
    </w:p>
    <w:p w14:paraId="16CC9C32" w14:textId="77777777" w:rsidR="001A6E43" w:rsidRDefault="00504A10" w:rsidP="00821FA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77D49">
        <w:rPr>
          <w:rFonts w:ascii="Times New Roman" w:hAnsi="Times New Roman" w:cs="Times New Roman"/>
          <w:sz w:val="24"/>
          <w:szCs w:val="24"/>
        </w:rPr>
        <w:t>о</w:t>
      </w:r>
      <w:r w:rsidR="001A6E43" w:rsidRPr="00821FAF">
        <w:rPr>
          <w:rFonts w:ascii="Times New Roman" w:hAnsi="Times New Roman" w:cs="Times New Roman"/>
          <w:sz w:val="24"/>
          <w:szCs w:val="24"/>
        </w:rPr>
        <w:t>пределять остаточный ресурс производственного оборудования</w:t>
      </w:r>
      <w:r w:rsidR="00821FAF" w:rsidRPr="00821FAF">
        <w:rPr>
          <w:rFonts w:ascii="Times New Roman" w:hAnsi="Times New Roman" w:cs="Times New Roman"/>
          <w:sz w:val="24"/>
          <w:szCs w:val="24"/>
        </w:rPr>
        <w:t xml:space="preserve"> </w:t>
      </w:r>
      <w:r w:rsidR="001A6E43" w:rsidRPr="00821FAF">
        <w:rPr>
          <w:rFonts w:ascii="Times New Roman" w:hAnsi="Times New Roman" w:cs="Times New Roman"/>
          <w:sz w:val="24"/>
          <w:szCs w:val="24"/>
        </w:rPr>
        <w:t>и общие компетенции.</w:t>
      </w:r>
    </w:p>
    <w:p w14:paraId="4290DAA5" w14:textId="77777777" w:rsidR="00F166C0" w:rsidRDefault="00F166C0" w:rsidP="00F166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20B36C" w14:textId="77777777" w:rsidR="00F166C0" w:rsidRDefault="00F166C0" w:rsidP="00F166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821FA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освоения программы профессионального модуля является овладение обучающимися видом про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фессиональной деятельности ПМ.03</w:t>
      </w:r>
      <w:r w:rsidRPr="00821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1FAF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821FAF">
        <w:rPr>
          <w:rFonts w:ascii="Times New Roman" w:hAnsi="Times New Roman" w:cs="Times New Roman"/>
          <w:sz w:val="24"/>
          <w:szCs w:val="24"/>
        </w:rPr>
        <w:t>Организация процессов модернизации и модификации автотранспортных средств»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21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профессиональными (ПК) и общими (ОК)</w:t>
      </w:r>
      <w:r w:rsidRPr="004B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компетенциями:</w:t>
      </w:r>
    </w:p>
    <w:p w14:paraId="63901B03" w14:textId="77777777" w:rsidR="001B15A0" w:rsidRDefault="001B15A0" w:rsidP="00821FAF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2A6927B2" w14:textId="77777777" w:rsidR="001B15A0" w:rsidRPr="00F166C0" w:rsidRDefault="00F166C0" w:rsidP="00F166C0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1B15A0" w:rsidRPr="00F166C0">
        <w:rPr>
          <w:rFonts w:ascii="Times New Roman" w:hAnsi="Times New Roman" w:cs="Times New Roman"/>
          <w:b/>
          <w:sz w:val="24"/>
          <w:szCs w:val="24"/>
        </w:rPr>
        <w:t>Перечень общих компетенций (ОК):</w:t>
      </w:r>
    </w:p>
    <w:p w14:paraId="1F2496D5" w14:textId="77777777" w:rsidR="00F166C0" w:rsidRPr="00F166C0" w:rsidRDefault="00F166C0" w:rsidP="00F166C0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1" w:rightFromText="181" w:vertAnchor="text" w:tblpY="1"/>
        <w:tblOverlap w:val="never"/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1"/>
        <w:gridCol w:w="9036"/>
      </w:tblGrid>
      <w:tr w:rsidR="001B15A0" w:rsidRPr="008761C8" w14:paraId="5FC4F2EF" w14:textId="77777777" w:rsidTr="00F166C0">
        <w:trPr>
          <w:trHeight w:val="230"/>
        </w:trPr>
        <w:tc>
          <w:tcPr>
            <w:tcW w:w="1331" w:type="dxa"/>
          </w:tcPr>
          <w:p w14:paraId="59BB2193" w14:textId="77777777" w:rsidR="001B15A0" w:rsidRPr="00594A3A" w:rsidRDefault="001B15A0" w:rsidP="00A0141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94A3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9036" w:type="dxa"/>
          </w:tcPr>
          <w:p w14:paraId="7B03E714" w14:textId="77777777" w:rsidR="001B15A0" w:rsidRPr="00594A3A" w:rsidRDefault="001B15A0" w:rsidP="00A0141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94A3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1B15A0" w:rsidRPr="008761C8" w14:paraId="61CAF6DB" w14:textId="77777777" w:rsidTr="00F166C0">
        <w:trPr>
          <w:trHeight w:val="473"/>
        </w:trPr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A8A0A7" w14:textId="77777777" w:rsidR="001B15A0" w:rsidRPr="008761C8" w:rsidRDefault="001B15A0" w:rsidP="00A01417">
            <w:pPr>
              <w:keepNext/>
              <w:spacing w:after="0" w:line="240" w:lineRule="auto"/>
              <w:jc w:val="both"/>
              <w:outlineLvl w:val="1"/>
              <w:rPr>
                <w:rFonts w:ascii="Arial" w:eastAsiaTheme="minorEastAsia" w:hAnsi="Arial"/>
                <w:b/>
                <w:bCs/>
                <w:i/>
                <w:iCs/>
                <w:sz w:val="28"/>
                <w:szCs w:val="28"/>
              </w:rPr>
            </w:pPr>
            <w:r w:rsidRPr="00594A3A">
              <w:rPr>
                <w:rFonts w:ascii="Times New Roman" w:hAnsi="Times New Roman"/>
                <w:bCs/>
                <w:sz w:val="24"/>
                <w:szCs w:val="24"/>
              </w:rPr>
              <w:t>ОК 01.</w:t>
            </w:r>
          </w:p>
        </w:tc>
        <w:tc>
          <w:tcPr>
            <w:tcW w:w="9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27FABC" w14:textId="77777777" w:rsidR="001B15A0" w:rsidRPr="008761C8" w:rsidRDefault="001B15A0" w:rsidP="00A01417">
            <w:pPr>
              <w:keepNext/>
              <w:spacing w:after="0" w:line="240" w:lineRule="auto"/>
              <w:jc w:val="both"/>
              <w:outlineLvl w:val="1"/>
              <w:rPr>
                <w:rFonts w:ascii="Arial" w:eastAsiaTheme="minorEastAsia" w:hAnsi="Arial"/>
                <w:b/>
                <w:bCs/>
                <w:i/>
                <w:iCs/>
                <w:sz w:val="28"/>
                <w:szCs w:val="28"/>
              </w:rPr>
            </w:pPr>
            <w:r w:rsidRPr="008761C8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B15A0" w:rsidRPr="008761C8" w14:paraId="49103F6B" w14:textId="77777777" w:rsidTr="00F166C0">
        <w:trPr>
          <w:trHeight w:val="460"/>
        </w:trPr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6D135D" w14:textId="77777777" w:rsidR="001B15A0" w:rsidRPr="008761C8" w:rsidRDefault="001B15A0" w:rsidP="00A01417">
            <w:pPr>
              <w:keepNext/>
              <w:spacing w:after="0" w:line="240" w:lineRule="auto"/>
              <w:jc w:val="both"/>
              <w:outlineLvl w:val="1"/>
              <w:rPr>
                <w:rFonts w:ascii="Arial" w:eastAsiaTheme="minorEastAsia" w:hAnsi="Arial"/>
                <w:b/>
                <w:bCs/>
                <w:i/>
                <w:iCs/>
                <w:sz w:val="28"/>
                <w:szCs w:val="28"/>
              </w:rPr>
            </w:pPr>
            <w:r w:rsidRPr="00594A3A">
              <w:rPr>
                <w:rFonts w:ascii="Times New Roman" w:hAnsi="Times New Roman"/>
                <w:bCs/>
                <w:sz w:val="24"/>
                <w:szCs w:val="24"/>
              </w:rPr>
              <w:t>ОК 02.</w:t>
            </w:r>
          </w:p>
        </w:tc>
        <w:tc>
          <w:tcPr>
            <w:tcW w:w="9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8CAE86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kern w:val="3"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kern w:val="3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B15A0" w:rsidRPr="008761C8" w14:paraId="323626C6" w14:textId="77777777" w:rsidTr="00F166C0">
        <w:trPr>
          <w:trHeight w:val="473"/>
        </w:trPr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5DC5B7" w14:textId="77777777" w:rsidR="001B15A0" w:rsidRPr="008761C8" w:rsidRDefault="001B15A0" w:rsidP="00A01417">
            <w:pPr>
              <w:keepNext/>
              <w:spacing w:after="0" w:line="240" w:lineRule="auto"/>
              <w:jc w:val="both"/>
              <w:outlineLvl w:val="1"/>
              <w:rPr>
                <w:rFonts w:ascii="Arial" w:eastAsiaTheme="minorEastAsia" w:hAnsi="Arial"/>
                <w:b/>
                <w:bCs/>
                <w:i/>
                <w:iCs/>
                <w:sz w:val="28"/>
                <w:szCs w:val="28"/>
              </w:rPr>
            </w:pPr>
            <w:r w:rsidRPr="00594A3A">
              <w:rPr>
                <w:rFonts w:ascii="Times New Roman" w:hAnsi="Times New Roman"/>
                <w:bCs/>
                <w:sz w:val="24"/>
                <w:szCs w:val="24"/>
              </w:rPr>
              <w:t>ОК 03.</w:t>
            </w:r>
          </w:p>
        </w:tc>
        <w:tc>
          <w:tcPr>
            <w:tcW w:w="9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76A8CB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kern w:val="3"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kern w:val="3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B15A0" w:rsidRPr="008761C8" w14:paraId="0C11A680" w14:textId="77777777" w:rsidTr="00F166C0">
        <w:trPr>
          <w:trHeight w:val="460"/>
        </w:trPr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7A4827" w14:textId="77777777" w:rsidR="001B15A0" w:rsidRPr="008761C8" w:rsidRDefault="001B15A0" w:rsidP="00A01417">
            <w:pPr>
              <w:keepNext/>
              <w:spacing w:after="0" w:line="240" w:lineRule="auto"/>
              <w:jc w:val="both"/>
              <w:outlineLvl w:val="1"/>
              <w:rPr>
                <w:rFonts w:ascii="Arial" w:eastAsiaTheme="minorEastAsia" w:hAnsi="Arial"/>
                <w:b/>
                <w:bCs/>
                <w:i/>
                <w:iCs/>
                <w:sz w:val="28"/>
                <w:szCs w:val="28"/>
              </w:rPr>
            </w:pPr>
            <w:r w:rsidRPr="00594A3A">
              <w:rPr>
                <w:rFonts w:ascii="Times New Roman" w:hAnsi="Times New Roman"/>
                <w:bCs/>
                <w:sz w:val="24"/>
                <w:szCs w:val="24"/>
              </w:rPr>
              <w:t>ОК 04.</w:t>
            </w:r>
          </w:p>
        </w:tc>
        <w:tc>
          <w:tcPr>
            <w:tcW w:w="9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2EF24A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kern w:val="3"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kern w:val="3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B15A0" w:rsidRPr="008761C8" w14:paraId="7D1BABE2" w14:textId="77777777" w:rsidTr="00F166C0">
        <w:trPr>
          <w:trHeight w:val="473"/>
        </w:trPr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2D3706" w14:textId="77777777" w:rsidR="001B15A0" w:rsidRPr="008761C8" w:rsidRDefault="001B15A0" w:rsidP="00A01417">
            <w:pPr>
              <w:keepNext/>
              <w:spacing w:after="0" w:line="240" w:lineRule="auto"/>
              <w:jc w:val="both"/>
              <w:outlineLvl w:val="1"/>
              <w:rPr>
                <w:rFonts w:ascii="Arial" w:eastAsiaTheme="minorEastAsia" w:hAnsi="Arial"/>
                <w:b/>
                <w:bCs/>
                <w:i/>
                <w:iCs/>
                <w:sz w:val="28"/>
                <w:szCs w:val="28"/>
              </w:rPr>
            </w:pPr>
            <w:r w:rsidRPr="00594A3A">
              <w:rPr>
                <w:rFonts w:ascii="Times New Roman" w:hAnsi="Times New Roman"/>
                <w:bCs/>
                <w:sz w:val="24"/>
                <w:szCs w:val="24"/>
              </w:rPr>
              <w:t>ОК 07.</w:t>
            </w:r>
          </w:p>
        </w:tc>
        <w:tc>
          <w:tcPr>
            <w:tcW w:w="9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A48F57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kern w:val="3"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kern w:val="3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B15A0" w:rsidRPr="008761C8" w14:paraId="4DEB4865" w14:textId="77777777" w:rsidTr="00F166C0">
        <w:trPr>
          <w:trHeight w:val="460"/>
        </w:trPr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9DEE8B" w14:textId="77777777" w:rsidR="001B15A0" w:rsidRPr="008761C8" w:rsidRDefault="001B15A0" w:rsidP="00A01417">
            <w:pPr>
              <w:keepNext/>
              <w:spacing w:after="0" w:line="240" w:lineRule="auto"/>
              <w:jc w:val="both"/>
              <w:outlineLvl w:val="1"/>
              <w:rPr>
                <w:rFonts w:ascii="Arial" w:eastAsiaTheme="minorEastAsia" w:hAnsi="Arial"/>
                <w:b/>
                <w:bCs/>
                <w:i/>
                <w:iCs/>
                <w:sz w:val="28"/>
                <w:szCs w:val="28"/>
              </w:rPr>
            </w:pPr>
            <w:r w:rsidRPr="00594A3A">
              <w:rPr>
                <w:rFonts w:ascii="Times New Roman" w:hAnsi="Times New Roman"/>
                <w:bCs/>
                <w:sz w:val="24"/>
                <w:szCs w:val="24"/>
              </w:rPr>
              <w:t>ОК 09.</w:t>
            </w:r>
          </w:p>
        </w:tc>
        <w:tc>
          <w:tcPr>
            <w:tcW w:w="9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AD524A3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kern w:val="3"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kern w:val="3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1B15A0" w:rsidRPr="008761C8" w14:paraId="3A38F063" w14:textId="77777777" w:rsidTr="00F166C0">
        <w:trPr>
          <w:trHeight w:val="473"/>
        </w:trPr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4539F5" w14:textId="77777777" w:rsidR="001B15A0" w:rsidRPr="008761C8" w:rsidRDefault="001B15A0" w:rsidP="00A01417">
            <w:pPr>
              <w:keepNext/>
              <w:spacing w:after="0" w:line="240" w:lineRule="auto"/>
              <w:jc w:val="both"/>
              <w:outlineLvl w:val="1"/>
              <w:rPr>
                <w:rFonts w:ascii="Arial" w:eastAsiaTheme="minorEastAsia" w:hAnsi="Arial"/>
                <w:b/>
                <w:bCs/>
                <w:i/>
                <w:iCs/>
                <w:sz w:val="28"/>
                <w:szCs w:val="28"/>
              </w:rPr>
            </w:pPr>
            <w:r w:rsidRPr="00594A3A">
              <w:rPr>
                <w:rFonts w:ascii="Times New Roman" w:hAnsi="Times New Roman"/>
                <w:bCs/>
                <w:sz w:val="24"/>
                <w:szCs w:val="24"/>
              </w:rPr>
              <w:t>ОК 10.</w:t>
            </w:r>
          </w:p>
        </w:tc>
        <w:tc>
          <w:tcPr>
            <w:tcW w:w="9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CD6217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kern w:val="3"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kern w:val="3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bookmarkEnd w:id="0"/>
    <w:p w14:paraId="356ACC40" w14:textId="77777777" w:rsidR="001B15A0" w:rsidRDefault="001B15A0" w:rsidP="001B15A0">
      <w:pPr>
        <w:keepNext/>
        <w:spacing w:before="120" w:after="0" w:line="240" w:lineRule="auto"/>
        <w:jc w:val="both"/>
        <w:outlineLvl w:val="1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B15A0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2.</w:t>
      </w:r>
      <w:r w:rsidRPr="001B15A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Перечень профессиональных компетенций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(ПК):</w:t>
      </w:r>
    </w:p>
    <w:p w14:paraId="5D2A7543" w14:textId="77777777" w:rsidR="00F166C0" w:rsidRDefault="00F166C0" w:rsidP="001B15A0">
      <w:pPr>
        <w:keepNext/>
        <w:spacing w:before="120" w:after="0" w:line="240" w:lineRule="auto"/>
        <w:jc w:val="both"/>
        <w:outlineLvl w:val="1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tbl>
      <w:tblPr>
        <w:tblW w:w="10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9"/>
        <w:gridCol w:w="9168"/>
      </w:tblGrid>
      <w:tr w:rsidR="001B15A0" w:rsidRPr="008761C8" w14:paraId="2B655492" w14:textId="77777777" w:rsidTr="00F166C0">
        <w:trPr>
          <w:trHeight w:val="285"/>
        </w:trPr>
        <w:tc>
          <w:tcPr>
            <w:tcW w:w="1319" w:type="dxa"/>
          </w:tcPr>
          <w:p w14:paraId="40E16627" w14:textId="77777777" w:rsidR="001B15A0" w:rsidRPr="00594A3A" w:rsidRDefault="001B15A0" w:rsidP="00A0141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94A3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9168" w:type="dxa"/>
          </w:tcPr>
          <w:p w14:paraId="2218C5B4" w14:textId="77777777" w:rsidR="001B15A0" w:rsidRPr="00594A3A" w:rsidRDefault="001B15A0" w:rsidP="00A0141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94A3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1B15A0" w:rsidRPr="008761C8" w14:paraId="14C9CE61" w14:textId="77777777" w:rsidTr="00F166C0">
        <w:trPr>
          <w:trHeight w:val="586"/>
        </w:trPr>
        <w:tc>
          <w:tcPr>
            <w:tcW w:w="1319" w:type="dxa"/>
          </w:tcPr>
          <w:p w14:paraId="696A3822" w14:textId="77777777" w:rsidR="001B15A0" w:rsidRPr="00594A3A" w:rsidRDefault="001B15A0" w:rsidP="00A0141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94A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ВД </w:t>
            </w:r>
          </w:p>
        </w:tc>
        <w:tc>
          <w:tcPr>
            <w:tcW w:w="9168" w:type="dxa"/>
          </w:tcPr>
          <w:p w14:paraId="2AF85B0D" w14:textId="77777777" w:rsidR="001B15A0" w:rsidRPr="00594A3A" w:rsidRDefault="001B15A0" w:rsidP="00A0141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sz w:val="24"/>
                <w:szCs w:val="24"/>
              </w:rPr>
              <w:t>Организация процесса модернизации и модификации автотранспортных средств</w:t>
            </w:r>
          </w:p>
        </w:tc>
      </w:tr>
      <w:tr w:rsidR="001B15A0" w:rsidRPr="008761C8" w14:paraId="64DFE1B9" w14:textId="77777777" w:rsidTr="00F166C0">
        <w:trPr>
          <w:trHeight w:val="285"/>
        </w:trPr>
        <w:tc>
          <w:tcPr>
            <w:tcW w:w="1319" w:type="dxa"/>
          </w:tcPr>
          <w:p w14:paraId="1CFF0BC0" w14:textId="77777777" w:rsidR="001B15A0" w:rsidRPr="00594A3A" w:rsidRDefault="001B15A0" w:rsidP="00A0141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sz w:val="24"/>
                <w:szCs w:val="24"/>
              </w:rPr>
              <w:t>ПК 6.1.</w:t>
            </w:r>
          </w:p>
        </w:tc>
        <w:tc>
          <w:tcPr>
            <w:tcW w:w="9168" w:type="dxa"/>
          </w:tcPr>
          <w:p w14:paraId="7F72742D" w14:textId="77777777" w:rsidR="001B15A0" w:rsidRPr="00594A3A" w:rsidRDefault="001B15A0" w:rsidP="00A0141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sz w:val="24"/>
                <w:szCs w:val="24"/>
              </w:rPr>
              <w:t>Определять необходимость модернизации автотранспортного средства</w:t>
            </w:r>
          </w:p>
        </w:tc>
      </w:tr>
      <w:tr w:rsidR="001B15A0" w:rsidRPr="008761C8" w14:paraId="697A5E45" w14:textId="77777777" w:rsidTr="00F166C0">
        <w:trPr>
          <w:trHeight w:val="620"/>
        </w:trPr>
        <w:tc>
          <w:tcPr>
            <w:tcW w:w="1319" w:type="dxa"/>
          </w:tcPr>
          <w:p w14:paraId="7BE36E50" w14:textId="77777777" w:rsidR="001B15A0" w:rsidRPr="00594A3A" w:rsidRDefault="001B15A0" w:rsidP="00A0141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sz w:val="24"/>
                <w:szCs w:val="24"/>
              </w:rPr>
              <w:t>ПК 6.2.</w:t>
            </w:r>
          </w:p>
        </w:tc>
        <w:tc>
          <w:tcPr>
            <w:tcW w:w="9168" w:type="dxa"/>
          </w:tcPr>
          <w:p w14:paraId="5F0BF9C8" w14:textId="77777777" w:rsidR="001B15A0" w:rsidRPr="00594A3A" w:rsidRDefault="001B15A0" w:rsidP="00A0141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sz w:val="24"/>
                <w:szCs w:val="24"/>
              </w:rPr>
              <w:t>Планировать взаимозаменяемость узлов и агрегатов автотранспортного средства и повышение их эксплуатационных свойств</w:t>
            </w:r>
          </w:p>
        </w:tc>
      </w:tr>
      <w:tr w:rsidR="001B15A0" w:rsidRPr="008761C8" w14:paraId="39B816B9" w14:textId="77777777" w:rsidTr="00F166C0">
        <w:trPr>
          <w:trHeight w:val="599"/>
        </w:trPr>
        <w:tc>
          <w:tcPr>
            <w:tcW w:w="1319" w:type="dxa"/>
          </w:tcPr>
          <w:p w14:paraId="167F7D7F" w14:textId="77777777" w:rsidR="001B15A0" w:rsidRPr="008761C8" w:rsidRDefault="001B15A0" w:rsidP="00A0141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sz w:val="24"/>
                <w:szCs w:val="24"/>
              </w:rPr>
              <w:t>ПК 6.3.</w:t>
            </w:r>
            <w:r w:rsidRPr="008761C8">
              <w:rPr>
                <w:rFonts w:ascii="Times New Roman" w:eastAsiaTheme="minorEastAsia" w:hAnsi="Times New Roman"/>
                <w:iCs/>
                <w:sz w:val="24"/>
                <w:szCs w:val="24"/>
              </w:rPr>
              <w:t> </w:t>
            </w:r>
          </w:p>
        </w:tc>
        <w:tc>
          <w:tcPr>
            <w:tcW w:w="9168" w:type="dxa"/>
          </w:tcPr>
          <w:p w14:paraId="33FE315A" w14:textId="77777777" w:rsidR="001B15A0" w:rsidRPr="008761C8" w:rsidRDefault="001B15A0" w:rsidP="00A01417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sz w:val="24"/>
                <w:szCs w:val="24"/>
              </w:rPr>
              <w:t>Владеть методикой тюнинга автомобиля</w:t>
            </w:r>
          </w:p>
        </w:tc>
      </w:tr>
      <w:tr w:rsidR="001B15A0" w:rsidRPr="008761C8" w14:paraId="547A629A" w14:textId="77777777" w:rsidTr="00F166C0">
        <w:trPr>
          <w:trHeight w:val="620"/>
        </w:trPr>
        <w:tc>
          <w:tcPr>
            <w:tcW w:w="1319" w:type="dxa"/>
          </w:tcPr>
          <w:p w14:paraId="664C868E" w14:textId="77777777" w:rsidR="001B15A0" w:rsidRPr="008761C8" w:rsidRDefault="001B15A0" w:rsidP="00A0141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sz w:val="24"/>
                <w:szCs w:val="24"/>
              </w:rPr>
              <w:t>ПК 6.4.</w:t>
            </w:r>
            <w:r w:rsidRPr="008761C8">
              <w:rPr>
                <w:rFonts w:ascii="Times New Roman" w:eastAsiaTheme="minorEastAsia" w:hAnsi="Times New Roman"/>
                <w:iCs/>
                <w:sz w:val="24"/>
                <w:szCs w:val="24"/>
              </w:rPr>
              <w:t> </w:t>
            </w:r>
          </w:p>
        </w:tc>
        <w:tc>
          <w:tcPr>
            <w:tcW w:w="9168" w:type="dxa"/>
          </w:tcPr>
          <w:p w14:paraId="20D2DD24" w14:textId="77777777" w:rsidR="001B15A0" w:rsidRPr="008761C8" w:rsidRDefault="001B15A0" w:rsidP="00A01417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761C8">
              <w:rPr>
                <w:rFonts w:ascii="Times New Roman" w:eastAsiaTheme="minorEastAsia" w:hAnsi="Times New Roman"/>
                <w:sz w:val="24"/>
                <w:szCs w:val="24"/>
              </w:rPr>
              <w:t>Определять остаточный ресурс производственного оборудования.</w:t>
            </w:r>
          </w:p>
        </w:tc>
      </w:tr>
    </w:tbl>
    <w:p w14:paraId="76259472" w14:textId="77777777" w:rsidR="001B15A0" w:rsidRDefault="001B15A0" w:rsidP="001B15A0">
      <w:pPr>
        <w:keepNext/>
        <w:spacing w:before="120" w:after="0" w:line="240" w:lineRule="auto"/>
        <w:jc w:val="both"/>
        <w:outlineLvl w:val="1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1ABCC5D7" w14:textId="77777777" w:rsidR="001B15A0" w:rsidRDefault="001B15A0" w:rsidP="00821FA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6FE7649" w14:textId="77777777" w:rsidR="002D6634" w:rsidRPr="001B15A0" w:rsidRDefault="00F166C0" w:rsidP="00821FAF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166C0">
        <w:rPr>
          <w:rFonts w:ascii="Times New Roman" w:hAnsi="Times New Roman" w:cs="Times New Roman"/>
          <w:b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B6BD4" w:rsidRPr="001B15A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 результате освоения </w:t>
      </w:r>
      <w:r w:rsidR="002D6634" w:rsidRPr="001B15A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профессионального модуля </w:t>
      </w:r>
      <w:r w:rsidR="004B6BD4" w:rsidRPr="001B15A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студент </w:t>
      </w:r>
      <w:r w:rsidR="002D6634" w:rsidRPr="001B15A0">
        <w:rPr>
          <w:rFonts w:ascii="Times New Roman" w:hAnsi="Times New Roman" w:cs="Times New Roman"/>
          <w:b/>
          <w:sz w:val="24"/>
          <w:szCs w:val="24"/>
          <w:lang w:eastAsia="ru-RU"/>
        </w:rPr>
        <w:t>должен:</w:t>
      </w:r>
    </w:p>
    <w:p w14:paraId="7B0CBCA9" w14:textId="77777777" w:rsidR="002D6634" w:rsidRPr="00821FAF" w:rsidRDefault="002D6634" w:rsidP="00821FAF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2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9"/>
        <w:gridCol w:w="8753"/>
      </w:tblGrid>
      <w:tr w:rsidR="001B15A0" w:rsidRPr="008761C8" w14:paraId="55F7ED1D" w14:textId="77777777" w:rsidTr="00A01417">
        <w:trPr>
          <w:trHeight w:val="593"/>
        </w:trPr>
        <w:tc>
          <w:tcPr>
            <w:tcW w:w="102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EA00C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kern w:val="3"/>
              </w:rPr>
            </w:pPr>
            <w:r w:rsidRPr="008761C8">
              <w:rPr>
                <w:rFonts w:ascii="Times New Roman" w:eastAsiaTheme="minorEastAsia" w:hAnsi="Times New Roman"/>
                <w:b/>
                <w:bCs/>
                <w:kern w:val="3"/>
              </w:rPr>
              <w:t>Иметь практический опыт</w:t>
            </w:r>
          </w:p>
          <w:p w14:paraId="703EC18D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/>
                <w:kern w:val="3"/>
              </w:rPr>
            </w:pPr>
          </w:p>
        </w:tc>
        <w:tc>
          <w:tcPr>
            <w:tcW w:w="875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42C38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kern w:val="3"/>
              </w:rPr>
            </w:pPr>
            <w:r w:rsidRPr="008761C8">
              <w:rPr>
                <w:rFonts w:ascii="Times New Roman" w:eastAsiaTheme="minorEastAsia" w:hAnsi="Times New Roman"/>
                <w:kern w:val="3"/>
              </w:rPr>
              <w:t>Рационально и обоснованно подбирать взаимозаменяемые узлы и агрегаты с целью улучшения эксплуатационных свойств. Работа с базами по подбору запасных частей к автотранспортным средствам с целью их взаимозаменяемости.</w:t>
            </w:r>
          </w:p>
          <w:p w14:paraId="79712CB1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kern w:val="3"/>
              </w:rPr>
            </w:pPr>
            <w:r w:rsidRPr="008761C8">
              <w:rPr>
                <w:rFonts w:ascii="Times New Roman" w:eastAsiaTheme="minorEastAsia" w:hAnsi="Times New Roman"/>
                <w:kern w:val="3"/>
              </w:rPr>
              <w:t>Организовывать работы по модернизации и модификации автотранспортных средств</w:t>
            </w:r>
            <w:r w:rsidR="008054E2">
              <w:rPr>
                <w:rFonts w:ascii="Times New Roman" w:eastAsiaTheme="minorEastAsia" w:hAnsi="Times New Roman"/>
                <w:kern w:val="3"/>
              </w:rPr>
              <w:t>,</w:t>
            </w:r>
            <w:r w:rsidRPr="008761C8">
              <w:rPr>
                <w:rFonts w:ascii="Times New Roman" w:eastAsiaTheme="minorEastAsia" w:hAnsi="Times New Roman"/>
                <w:kern w:val="3"/>
              </w:rPr>
              <w:t xml:space="preserve"> в соответствии с законодательной базой РФ.</w:t>
            </w:r>
          </w:p>
          <w:p w14:paraId="05CC8607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Выполнять оценку технического состояния транспортных средств и возможность их модернизации.</w:t>
            </w:r>
          </w:p>
          <w:p w14:paraId="123E7A9C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Прогнозирование результатов от  модернизации автотранспортных средств.</w:t>
            </w:r>
          </w:p>
          <w:p w14:paraId="01F271C4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bCs/>
                <w:color w:val="000000"/>
                <w:shd w:val="clear" w:color="auto" w:fill="FFFFFF"/>
              </w:rPr>
            </w:pPr>
            <w:r w:rsidRPr="008761C8">
              <w:rPr>
                <w:rFonts w:ascii="Times New Roman" w:eastAsiaTheme="minorEastAsia" w:hAnsi="Times New Roman"/>
                <w:bCs/>
                <w:color w:val="000000"/>
                <w:shd w:val="clear" w:color="auto" w:fill="FFFFFF"/>
              </w:rPr>
              <w:t>Производить технический тюнинг автомобилей</w:t>
            </w:r>
          </w:p>
          <w:p w14:paraId="4D031D6E" w14:textId="77777777" w:rsidR="001B15A0" w:rsidRPr="008761C8" w:rsidRDefault="001B15A0" w:rsidP="00A01417">
            <w:pPr>
              <w:spacing w:after="0"/>
              <w:rPr>
                <w:rFonts w:ascii="Times New Roman" w:eastAsiaTheme="minorEastAsia" w:hAnsi="Times New Roman"/>
                <w:kern w:val="3"/>
              </w:rPr>
            </w:pPr>
            <w:r w:rsidRPr="008761C8">
              <w:rPr>
                <w:rFonts w:ascii="Times New Roman" w:eastAsiaTheme="minorEastAsia" w:hAnsi="Times New Roman"/>
                <w:bCs/>
                <w:color w:val="000000"/>
                <w:shd w:val="clear" w:color="auto" w:fill="FFFFFF"/>
              </w:rPr>
              <w:t>Дизайн и дооборудование интерьера автомобиля</w:t>
            </w:r>
            <w:r w:rsidRPr="008761C8">
              <w:rPr>
                <w:rFonts w:ascii="Times New Roman" w:eastAsiaTheme="minorEastAsia" w:hAnsi="Times New Roman"/>
                <w:kern w:val="3"/>
              </w:rPr>
              <w:t xml:space="preserve"> </w:t>
            </w:r>
          </w:p>
          <w:p w14:paraId="0B8CEBC5" w14:textId="77777777" w:rsidR="001B15A0" w:rsidRPr="008761C8" w:rsidRDefault="001B15A0" w:rsidP="00A01417">
            <w:pPr>
              <w:spacing w:after="0"/>
              <w:rPr>
                <w:rFonts w:ascii="Times New Roman" w:eastAsiaTheme="minorEastAsia" w:hAnsi="Times New Roman"/>
                <w:kern w:val="3"/>
              </w:rPr>
            </w:pPr>
            <w:proofErr w:type="spellStart"/>
            <w:r w:rsidRPr="008761C8">
              <w:rPr>
                <w:rFonts w:ascii="Times New Roman" w:eastAsiaTheme="minorEastAsia" w:hAnsi="Times New Roman"/>
                <w:kern w:val="3"/>
              </w:rPr>
              <w:t>Стайлинг</w:t>
            </w:r>
            <w:proofErr w:type="spellEnd"/>
            <w:r w:rsidRPr="008761C8">
              <w:rPr>
                <w:rFonts w:ascii="Times New Roman" w:eastAsiaTheme="minorEastAsia" w:hAnsi="Times New Roman"/>
                <w:kern w:val="3"/>
              </w:rPr>
              <w:t xml:space="preserve"> автомобиля</w:t>
            </w:r>
          </w:p>
          <w:p w14:paraId="383D90C6" w14:textId="77777777" w:rsidR="001B15A0" w:rsidRPr="008761C8" w:rsidRDefault="001B15A0" w:rsidP="00A01417">
            <w:pPr>
              <w:spacing w:after="0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Оценка технического состояния производственного оборудования. Проведение регламентных работ по техническому обслуживанию и ремонту производственного оборудования.</w:t>
            </w:r>
          </w:p>
          <w:p w14:paraId="2CE7DC37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b/>
                <w:kern w:val="3"/>
              </w:rPr>
            </w:pPr>
            <w:r w:rsidRPr="008761C8">
              <w:rPr>
                <w:rFonts w:ascii="Times New Roman" w:eastAsiaTheme="minorEastAsia" w:hAnsi="Times New Roman"/>
              </w:rPr>
              <w:t>Определение интенсивности изнашивания деталей производственного оборудования и прогнозирование остаточного ресурса</w:t>
            </w:r>
          </w:p>
        </w:tc>
      </w:tr>
      <w:tr w:rsidR="001B15A0" w:rsidRPr="008761C8" w14:paraId="51E58A31" w14:textId="77777777" w:rsidTr="00A01417">
        <w:trPr>
          <w:trHeight w:val="2399"/>
        </w:trPr>
        <w:tc>
          <w:tcPr>
            <w:tcW w:w="102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06826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b/>
                <w:kern w:val="3"/>
              </w:rPr>
            </w:pPr>
            <w:r w:rsidRPr="008761C8">
              <w:rPr>
                <w:rFonts w:ascii="Times New Roman" w:eastAsiaTheme="minorEastAsia" w:hAnsi="Times New Roman"/>
                <w:b/>
                <w:kern w:val="3"/>
              </w:rPr>
              <w:t>Уметь</w:t>
            </w:r>
          </w:p>
          <w:p w14:paraId="5EB841E2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/>
                <w:bCs/>
                <w:i/>
                <w:kern w:val="3"/>
              </w:rPr>
            </w:pP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47143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Определять основные геометрические параметры деталей, узлов и агрегатов;</w:t>
            </w:r>
          </w:p>
          <w:p w14:paraId="543A0256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  <w:kern w:val="3"/>
              </w:rPr>
              <w:t>Определять технические характеристики узлов и агрегатов транспортных средств;</w:t>
            </w:r>
            <w:r w:rsidRPr="008761C8">
              <w:rPr>
                <w:rFonts w:ascii="Times New Roman" w:eastAsiaTheme="minorEastAsia" w:hAnsi="Times New Roman"/>
              </w:rPr>
              <w:t xml:space="preserve"> </w:t>
            </w:r>
          </w:p>
          <w:p w14:paraId="507885C4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Подбирать необходимый инструмент и оборудование для проведения работ;</w:t>
            </w:r>
          </w:p>
          <w:p w14:paraId="3AB098F4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kern w:val="3"/>
              </w:rPr>
            </w:pPr>
            <w:r w:rsidRPr="008761C8">
              <w:rPr>
                <w:rFonts w:ascii="Times New Roman" w:eastAsiaTheme="minorEastAsia" w:hAnsi="Times New Roman"/>
                <w:kern w:val="3"/>
              </w:rPr>
              <w:t>Подбирать оригинальные запасные части и их аналоги по артикулам и кодам в соответствии с каталогом.</w:t>
            </w:r>
          </w:p>
          <w:p w14:paraId="23E89FEF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Подбирать необходимый инструмент и оборудование для проведения работ;</w:t>
            </w:r>
          </w:p>
          <w:p w14:paraId="2E4C5EC1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kern w:val="3"/>
              </w:rPr>
            </w:pPr>
            <w:r w:rsidRPr="008761C8">
              <w:rPr>
                <w:rFonts w:ascii="Times New Roman" w:eastAsiaTheme="minorEastAsia" w:hAnsi="Times New Roman"/>
                <w:kern w:val="3"/>
              </w:rPr>
              <w:t>Подбирать оригинальные запасные части и их аналоги по артикулам и кодам в соответствии с заданием;</w:t>
            </w:r>
          </w:p>
          <w:p w14:paraId="42DBDE2A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Визуально и экспериментально определять техническое состояние узлов, агрегатов и механизмов транспортного средства;</w:t>
            </w:r>
          </w:p>
          <w:p w14:paraId="07E6D91D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 xml:space="preserve">Подбирать необходимый инструмент и оборудование для проведения работ. </w:t>
            </w:r>
          </w:p>
          <w:p w14:paraId="3E23D792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Определять возможность, необходимость и экономическую целесообразность модернизации автотранспортных средств;</w:t>
            </w:r>
          </w:p>
          <w:p w14:paraId="0011D210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/>
                <w:kern w:val="3"/>
              </w:rPr>
            </w:pPr>
            <w:r w:rsidRPr="008761C8">
              <w:rPr>
                <w:rFonts w:ascii="Times New Roman" w:eastAsiaTheme="minorEastAsia" w:hAnsi="Times New Roman"/>
                <w:bCs/>
                <w:kern w:val="3"/>
              </w:rPr>
              <w:t>Соблюдать нормы экологической безопасности</w:t>
            </w:r>
          </w:p>
          <w:p w14:paraId="46B45101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bCs/>
                <w:kern w:val="3"/>
              </w:rPr>
            </w:pPr>
            <w:r w:rsidRPr="008761C8">
              <w:rPr>
                <w:rFonts w:ascii="Times New Roman" w:eastAsiaTheme="minorEastAsia" w:hAnsi="Times New Roman"/>
                <w:bCs/>
                <w:kern w:val="3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  <w:p w14:paraId="0E947F1D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  <w:bCs/>
              </w:rPr>
            </w:pPr>
            <w:r w:rsidRPr="008761C8">
              <w:rPr>
                <w:rFonts w:ascii="Times New Roman" w:eastAsiaTheme="minorEastAsia" w:hAnsi="Times New Roman"/>
                <w:bCs/>
              </w:rPr>
              <w:t>Определить необходимые ресурсы;</w:t>
            </w:r>
          </w:p>
          <w:p w14:paraId="71DD444A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  <w:bCs/>
              </w:rPr>
            </w:pPr>
            <w:r w:rsidRPr="008761C8">
              <w:rPr>
                <w:rFonts w:ascii="Times New Roman" w:eastAsiaTheme="minorEastAsia" w:hAnsi="Times New Roman"/>
                <w:bCs/>
              </w:rPr>
              <w:t>Владеть актуальными методами работы;</w:t>
            </w:r>
          </w:p>
          <w:p w14:paraId="5091B308" w14:textId="77777777" w:rsidR="001B15A0" w:rsidRPr="008761C8" w:rsidRDefault="001B15A0" w:rsidP="00A01417">
            <w:pPr>
              <w:spacing w:after="0" w:line="240" w:lineRule="auto"/>
              <w:jc w:val="both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Проводить контроль технического состояния транспортного средства.</w:t>
            </w:r>
          </w:p>
          <w:p w14:paraId="008E2655" w14:textId="77777777" w:rsidR="001B15A0" w:rsidRPr="008761C8" w:rsidRDefault="001B15A0" w:rsidP="00A01417">
            <w:pPr>
              <w:spacing w:after="0" w:line="240" w:lineRule="auto"/>
              <w:jc w:val="both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Составить технологическую документацию на модернизацию и тюнинг транспортных средств.</w:t>
            </w:r>
          </w:p>
          <w:p w14:paraId="686137FC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Определить взаимозаменяемость узлов и агрегатов транспортных средств,  необходимый объем используемого материала,  возможность изменения интерьера, качество используемого сырья;</w:t>
            </w:r>
          </w:p>
          <w:p w14:paraId="74ADA5B9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Установить дополнительное оборудование, различные аудиосистемы, освещение.</w:t>
            </w:r>
          </w:p>
          <w:p w14:paraId="44BB9415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lastRenderedPageBreak/>
              <w:t>Выполнить арматурные работы.</w:t>
            </w:r>
          </w:p>
          <w:p w14:paraId="6B2CB66E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Определить необходимый объем используемого материала, возможность изменения экстерьера качество используемого сырья;</w:t>
            </w:r>
          </w:p>
          <w:p w14:paraId="2D5F7AC5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Установить дополнительное оборудование, внешнее освещение.</w:t>
            </w:r>
          </w:p>
          <w:p w14:paraId="42F5A51E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 xml:space="preserve">Наносить краску и </w:t>
            </w:r>
            <w:proofErr w:type="spellStart"/>
            <w:r w:rsidRPr="008761C8">
              <w:rPr>
                <w:rFonts w:ascii="Times New Roman" w:eastAsiaTheme="minorEastAsia" w:hAnsi="Times New Roman"/>
              </w:rPr>
              <w:t>пластидип</w:t>
            </w:r>
            <w:proofErr w:type="spellEnd"/>
            <w:r w:rsidRPr="008761C8">
              <w:rPr>
                <w:rFonts w:ascii="Times New Roman" w:eastAsiaTheme="minorEastAsia" w:hAnsi="Times New Roman"/>
              </w:rPr>
              <w:t>, аэрографию.</w:t>
            </w:r>
          </w:p>
          <w:p w14:paraId="64CC49A9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Изготовить карбоновые детали</w:t>
            </w:r>
          </w:p>
          <w:p w14:paraId="0C32C977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Визуально определять техническое состояние производственного оборудования;</w:t>
            </w:r>
          </w:p>
          <w:p w14:paraId="13679161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Определять наименование и назначение технологического оборудования;</w:t>
            </w:r>
          </w:p>
          <w:p w14:paraId="07410418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Подбирать инструмент и материалы для оценки технического состояния производственного оборудования;</w:t>
            </w:r>
          </w:p>
          <w:p w14:paraId="6446B5A1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Читать чертежи, эскизы и схемы узлов и механизмов технологического оборудования;</w:t>
            </w:r>
          </w:p>
          <w:p w14:paraId="07B2C213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Обеспечивать технику безопасности при выполнении работ по оценке технического состояния производственного оборудования;</w:t>
            </w:r>
          </w:p>
          <w:p w14:paraId="6FCC0B8C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Определять потребность в новом технологическом оборудовании;</w:t>
            </w:r>
          </w:p>
          <w:p w14:paraId="01E3DFFE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Определять неисправности в механизмах производственного оборудования.</w:t>
            </w:r>
          </w:p>
          <w:p w14:paraId="1E14B691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Составлять графики обслуживания производственного оборудования;</w:t>
            </w:r>
          </w:p>
          <w:p w14:paraId="1BACA15C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Подбирать инструмент и материалы для проведения работ по техническому обслуживанию и ремонту производственного оборудования;</w:t>
            </w:r>
          </w:p>
          <w:p w14:paraId="48B7183E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Обеспечивать технику безопасности при выполнении работ по техническому обслуживанию производственного оборудования;</w:t>
            </w:r>
          </w:p>
          <w:p w14:paraId="3329E9DA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Настраивать производственное оборудование и производить необходимые регулировки.</w:t>
            </w:r>
          </w:p>
          <w:p w14:paraId="69FD162D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Прогнозировать интенсивность изнашивания деталей и узлов оборудования;</w:t>
            </w:r>
          </w:p>
          <w:p w14:paraId="2D48AF37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Определять степень загруженности и степень интенсивности использования производственного оборудования;</w:t>
            </w:r>
          </w:p>
          <w:p w14:paraId="587695EA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Диагностировать оборудование, используя встроенные и внешние средства диагностики;</w:t>
            </w:r>
          </w:p>
          <w:p w14:paraId="5862100B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Рассчитывать установленные сроки эксплуатации производственного оборудования;</w:t>
            </w:r>
          </w:p>
          <w:p w14:paraId="450E4E43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Применять современные методы расчетов с использованием программного обеспечения ПК;</w:t>
            </w:r>
          </w:p>
          <w:p w14:paraId="50DD3921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b/>
                <w:kern w:val="3"/>
              </w:rPr>
            </w:pPr>
            <w:r w:rsidRPr="008761C8">
              <w:rPr>
                <w:rFonts w:ascii="Times New Roman" w:eastAsiaTheme="minorEastAsia" w:hAnsi="Times New Roman"/>
              </w:rPr>
              <w:t>Создавать виртуальные  макеты исследуемого образца с критериями воздействий на него, применяя программные обеспечения ПК.</w:t>
            </w:r>
          </w:p>
        </w:tc>
      </w:tr>
      <w:tr w:rsidR="001B15A0" w:rsidRPr="008761C8" w14:paraId="0B5D6081" w14:textId="77777777" w:rsidTr="00A01417">
        <w:trPr>
          <w:trHeight w:val="3392"/>
        </w:trPr>
        <w:tc>
          <w:tcPr>
            <w:tcW w:w="102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36685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/>
                <w:bCs/>
                <w:i/>
                <w:kern w:val="3"/>
              </w:rPr>
            </w:pPr>
            <w:r w:rsidRPr="008761C8">
              <w:rPr>
                <w:rFonts w:ascii="Times New Roman" w:eastAsiaTheme="minorEastAsia" w:hAnsi="Times New Roman"/>
                <w:b/>
                <w:kern w:val="3"/>
              </w:rPr>
              <w:lastRenderedPageBreak/>
              <w:t>Знать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0EBA9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Назначение, устройство и принцип работы агрегатов, узлов и деталей автомобиля;</w:t>
            </w:r>
          </w:p>
          <w:p w14:paraId="774D893C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Правила чтения электрических и гидравлических схем;</w:t>
            </w:r>
          </w:p>
          <w:p w14:paraId="7496B0A4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Правила пользования точным мерительным инструментом;</w:t>
            </w:r>
          </w:p>
          <w:p w14:paraId="54036881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  <w:kern w:val="3"/>
              </w:rPr>
              <w:t>Современные эксплуатационные материалы, применяемые на автомобильном транспорте.</w:t>
            </w:r>
            <w:r w:rsidRPr="008761C8">
              <w:rPr>
                <w:rFonts w:ascii="Times New Roman" w:eastAsiaTheme="minorEastAsia" w:hAnsi="Times New Roman"/>
              </w:rPr>
              <w:t xml:space="preserve"> </w:t>
            </w:r>
          </w:p>
          <w:p w14:paraId="21CD107B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 xml:space="preserve">Основные сервисы в сети интернет по подбору запасных частей; Классификация запасных частей автотранспортных средств; </w:t>
            </w:r>
          </w:p>
          <w:p w14:paraId="52FDFC93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 xml:space="preserve">Законы </w:t>
            </w:r>
            <w:proofErr w:type="gramStart"/>
            <w:r w:rsidRPr="008761C8">
              <w:rPr>
                <w:rFonts w:ascii="Times New Roman" w:eastAsiaTheme="minorEastAsia" w:hAnsi="Times New Roman"/>
              </w:rPr>
              <w:t>РФ</w:t>
            </w:r>
            <w:proofErr w:type="gramEnd"/>
            <w:r w:rsidRPr="008761C8">
              <w:rPr>
                <w:rFonts w:ascii="Times New Roman" w:eastAsiaTheme="minorEastAsia" w:hAnsi="Times New Roman"/>
              </w:rPr>
              <w:t xml:space="preserve"> регулирующие сферу переоборудования транспортных средств;</w:t>
            </w:r>
          </w:p>
          <w:p w14:paraId="74CF6E96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Назначение, устройство и принцип работы агрегатов, узлов и деталей автомобиля;</w:t>
            </w:r>
          </w:p>
          <w:p w14:paraId="54D272DE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Основные направления в области улучшения технических характеристик автомобилей;</w:t>
            </w:r>
          </w:p>
          <w:p w14:paraId="288D8A96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Назначение, устройство и принцип работы технологического оборудования для модернизации автотранспортных средств;</w:t>
            </w:r>
          </w:p>
          <w:p w14:paraId="590A7176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  <w:kern w:val="3"/>
              </w:rPr>
              <w:t>Методику определения экономического эффекта от модернизации и модификации автотранспортных средств.</w:t>
            </w:r>
            <w:r w:rsidRPr="008761C8">
              <w:rPr>
                <w:rFonts w:ascii="Times New Roman" w:eastAsiaTheme="minorEastAsia" w:hAnsi="Times New Roman"/>
              </w:rPr>
              <w:t xml:space="preserve"> </w:t>
            </w:r>
          </w:p>
          <w:p w14:paraId="00AF94F6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Конструктивные особенности узлов, агрегатов и деталей автотранспортных средств;</w:t>
            </w:r>
          </w:p>
          <w:p w14:paraId="6AF253B7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Назначение, устройство и принцип работы технологического оборудования для модернизации;</w:t>
            </w:r>
          </w:p>
          <w:p w14:paraId="6D829614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 xml:space="preserve">Материалы, используемые при производстве деталей узлов, агрегатов. </w:t>
            </w:r>
          </w:p>
          <w:p w14:paraId="45C479B9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Правила расчета снижения затрат на эксплуатацию Т.С., рентабельность услуг;</w:t>
            </w:r>
          </w:p>
          <w:p w14:paraId="1D7E7CCF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/>
                <w:bCs/>
                <w:kern w:val="3"/>
              </w:rPr>
            </w:pPr>
            <w:r w:rsidRPr="008761C8">
              <w:rPr>
                <w:rFonts w:ascii="Times New Roman" w:eastAsiaTheme="minorEastAsia" w:hAnsi="Times New Roman"/>
              </w:rPr>
              <w:t>Правила подсчета расхода запасных частей, затрат на обслуживание и ремонт;</w:t>
            </w:r>
            <w:r w:rsidRPr="008761C8">
              <w:rPr>
                <w:rFonts w:ascii="Times New Roman" w:eastAsiaTheme="minorEastAsia" w:hAnsi="Times New Roman"/>
                <w:bCs/>
                <w:kern w:val="3"/>
              </w:rPr>
              <w:t xml:space="preserve"> </w:t>
            </w:r>
          </w:p>
          <w:p w14:paraId="1886D96F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/>
                <w:kern w:val="3"/>
              </w:rPr>
            </w:pPr>
            <w:r w:rsidRPr="008761C8">
              <w:rPr>
                <w:rFonts w:ascii="Times New Roman" w:eastAsiaTheme="minorEastAsia" w:hAnsi="Times New Roman"/>
                <w:bCs/>
                <w:kern w:val="3"/>
              </w:rPr>
              <w:t>Правила экологической безопасности при ведении профессиональной деятельности</w:t>
            </w:r>
          </w:p>
          <w:p w14:paraId="08502EB3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/>
                <w:kern w:val="3"/>
              </w:rPr>
            </w:pPr>
            <w:r w:rsidRPr="008761C8">
              <w:rPr>
                <w:rFonts w:ascii="Times New Roman" w:eastAsiaTheme="minorEastAsia" w:hAnsi="Times New Roman"/>
                <w:bCs/>
                <w:kern w:val="3"/>
              </w:rPr>
              <w:t>Основные ресурсы, задействованные в профессиональной деятельности</w:t>
            </w:r>
          </w:p>
          <w:p w14:paraId="071C456C" w14:textId="77777777" w:rsidR="001B15A0" w:rsidRPr="008761C8" w:rsidRDefault="001B15A0" w:rsidP="00A0141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color w:val="000000"/>
              </w:rPr>
            </w:pPr>
            <w:r w:rsidRPr="008761C8">
              <w:rPr>
                <w:rFonts w:ascii="Times New Roman" w:eastAsiaTheme="minorEastAsia" w:hAnsi="Times New Roman"/>
                <w:bCs/>
                <w:kern w:val="3"/>
              </w:rPr>
              <w:t xml:space="preserve">Пути обеспечения ресурсосбережения. </w:t>
            </w:r>
            <w:r w:rsidRPr="008761C8">
              <w:rPr>
                <w:rFonts w:ascii="Times New Roman" w:eastAsiaTheme="minorEastAsia" w:hAnsi="Times New Roman"/>
                <w:color w:val="000000"/>
              </w:rPr>
              <w:t>Требования техники безопасности.</w:t>
            </w:r>
          </w:p>
          <w:p w14:paraId="62A00325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8761C8">
              <w:rPr>
                <w:rFonts w:ascii="Times New Roman" w:eastAsiaTheme="minorEastAsia" w:hAnsi="Times New Roman"/>
                <w:color w:val="000000"/>
              </w:rPr>
              <w:t xml:space="preserve">Законы РФ, регламентирующие произведение работ по тюнингу </w:t>
            </w:r>
          </w:p>
          <w:p w14:paraId="2FA58426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8761C8">
              <w:rPr>
                <w:rFonts w:ascii="Times New Roman" w:eastAsiaTheme="minorEastAsia" w:hAnsi="Times New Roman"/>
                <w:color w:val="000000"/>
              </w:rPr>
              <w:t>Особенности и виды тюнинга. Основные направления тюнинга двигателя.</w:t>
            </w:r>
          </w:p>
          <w:p w14:paraId="7BCB7A3F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8761C8">
              <w:rPr>
                <w:rFonts w:ascii="Times New Roman" w:eastAsiaTheme="minorEastAsia" w:hAnsi="Times New Roman"/>
                <w:color w:val="000000"/>
              </w:rPr>
              <w:t>Устройство всех узлов автомобиля. Теорию двигателя. Теорию автомобиля. Особенности тюнинга подвески. Технические требования к тюнингу тормозной системы. Требования к тюнингу системы выпуска отработанных газов. Особенности выполнения блокировки для внедорожников. Знать виды материалов применяемых в салоне автомобиля;</w:t>
            </w:r>
          </w:p>
          <w:p w14:paraId="481DB7ED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8761C8">
              <w:rPr>
                <w:rFonts w:ascii="Times New Roman" w:eastAsiaTheme="minorEastAsia" w:hAnsi="Times New Roman"/>
                <w:color w:val="000000"/>
              </w:rPr>
              <w:t>Особенности использования материалов и основы их компоновки;</w:t>
            </w:r>
          </w:p>
          <w:p w14:paraId="3725CE73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8761C8">
              <w:rPr>
                <w:rFonts w:ascii="Times New Roman" w:eastAsiaTheme="minorEastAsia" w:hAnsi="Times New Roman"/>
                <w:color w:val="000000"/>
              </w:rPr>
              <w:t>Особенности установки аудиосистемы;</w:t>
            </w:r>
          </w:p>
          <w:p w14:paraId="406DD2F7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8761C8">
              <w:rPr>
                <w:rFonts w:ascii="Times New Roman" w:eastAsiaTheme="minorEastAsia" w:hAnsi="Times New Roman"/>
                <w:color w:val="000000"/>
              </w:rPr>
              <w:t>Технику оснащения дополнительным оборудованием;</w:t>
            </w:r>
          </w:p>
          <w:p w14:paraId="5043289E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8761C8">
              <w:rPr>
                <w:rFonts w:ascii="Times New Roman" w:eastAsiaTheme="minorEastAsia" w:hAnsi="Times New Roman"/>
                <w:color w:val="000000"/>
              </w:rPr>
              <w:lastRenderedPageBreak/>
              <w:t>Особенности установки внутреннего освещения;</w:t>
            </w:r>
          </w:p>
          <w:p w14:paraId="3B7A1BE7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8761C8">
              <w:rPr>
                <w:rFonts w:ascii="Times New Roman" w:eastAsiaTheme="minorEastAsia" w:hAnsi="Times New Roman"/>
                <w:color w:val="000000"/>
              </w:rPr>
              <w:t>Требования к материалам и особенности тюнинга салона автомобиля. Способы увеличения мощности двигателя;</w:t>
            </w:r>
          </w:p>
          <w:p w14:paraId="568D32FA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8761C8">
              <w:rPr>
                <w:rFonts w:ascii="Times New Roman" w:eastAsiaTheme="minorEastAsia" w:hAnsi="Times New Roman"/>
                <w:color w:val="000000"/>
              </w:rPr>
              <w:t>Технологию установки ксеноновых ламп и блока розжига;</w:t>
            </w:r>
          </w:p>
          <w:p w14:paraId="01E9744B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8761C8">
              <w:rPr>
                <w:rFonts w:ascii="Times New Roman" w:eastAsiaTheme="minorEastAsia" w:hAnsi="Times New Roman"/>
                <w:color w:val="000000"/>
              </w:rPr>
              <w:t>Методы нанесения аэрографии;</w:t>
            </w:r>
          </w:p>
          <w:p w14:paraId="741F220E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8761C8">
              <w:rPr>
                <w:rFonts w:ascii="Times New Roman" w:eastAsiaTheme="minorEastAsia" w:hAnsi="Times New Roman"/>
                <w:color w:val="000000"/>
              </w:rPr>
              <w:t>Технологию подбора дисков по типоразмеру;</w:t>
            </w:r>
          </w:p>
          <w:p w14:paraId="696A77DC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8761C8">
              <w:rPr>
                <w:rFonts w:ascii="Times New Roman" w:eastAsiaTheme="minorEastAsia" w:hAnsi="Times New Roman"/>
                <w:color w:val="000000"/>
              </w:rPr>
              <w:t>ГОСТ Р 51709-2001 проверки света фар на соответствие;</w:t>
            </w:r>
          </w:p>
          <w:p w14:paraId="34851EBF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8761C8">
              <w:rPr>
                <w:rFonts w:ascii="Times New Roman" w:eastAsiaTheme="minorEastAsia" w:hAnsi="Times New Roman"/>
                <w:color w:val="000000"/>
              </w:rPr>
              <w:t>Особенности подбора материалов для проведения покрасочных работ;</w:t>
            </w:r>
          </w:p>
          <w:p w14:paraId="71F94779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8761C8">
              <w:rPr>
                <w:rFonts w:ascii="Times New Roman" w:eastAsiaTheme="minorEastAsia" w:hAnsi="Times New Roman"/>
                <w:color w:val="000000"/>
              </w:rPr>
              <w:t>Знать особенности изготовления пластикового обвеса;</w:t>
            </w:r>
          </w:p>
          <w:p w14:paraId="0337CEBE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  <w:color w:val="000000"/>
              </w:rPr>
              <w:t>Технологию тонировки стекол; Технологию изготовления и установки подкрылков.</w:t>
            </w:r>
            <w:r w:rsidRPr="008761C8">
              <w:rPr>
                <w:rFonts w:ascii="Times New Roman" w:eastAsiaTheme="minorEastAsia" w:hAnsi="Times New Roman"/>
              </w:rPr>
              <w:t xml:space="preserve"> </w:t>
            </w:r>
          </w:p>
          <w:p w14:paraId="0F030427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Назначение, устройство и характеристики типового технологического оборудования;</w:t>
            </w:r>
          </w:p>
          <w:p w14:paraId="01C2F755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Признаки и причины неисправностей оборудования его узлов и деталей;</w:t>
            </w:r>
          </w:p>
          <w:p w14:paraId="2F9733F9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Неисправности оборудования его узлов и деталей;</w:t>
            </w:r>
          </w:p>
          <w:p w14:paraId="56B1A4DC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Правила безопасного владения инструментом и диагностическим оборудованием;</w:t>
            </w:r>
          </w:p>
          <w:p w14:paraId="780E6EC0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Правила чтения чертежей, эскизов и схем узлов и механизмов технологического оборудования;</w:t>
            </w:r>
          </w:p>
          <w:p w14:paraId="5CBBABFE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Методику расчетов при определении потребности в технологическом оборудовании;</w:t>
            </w:r>
          </w:p>
          <w:p w14:paraId="26C20D03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 xml:space="preserve">Технические жидкости, масла и смазки, применяемые в узлах производственного оборудования. </w:t>
            </w:r>
          </w:p>
          <w:p w14:paraId="7D79E87B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Систему технического обслуживания и ремонта производственного оборудования;</w:t>
            </w:r>
          </w:p>
          <w:p w14:paraId="48D89FF5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Назначение и принцип действия инструмента для проведения работ по техническому обслуживанию и ремонту производственного оборудования;</w:t>
            </w:r>
          </w:p>
          <w:p w14:paraId="397D5BC9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Правила работы с технической документацией на производственное оборудование;</w:t>
            </w:r>
          </w:p>
          <w:p w14:paraId="1937096F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Требования охраны труда при проведении работ по техническому обслуживанию и ремонту производственного оборудования;</w:t>
            </w:r>
          </w:p>
          <w:p w14:paraId="6F71B1E0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Технологию работ, выполняемую на производственном оборудовании;</w:t>
            </w:r>
          </w:p>
          <w:p w14:paraId="77C1D44F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Способы настройки и регулировки производственного оборудования.</w:t>
            </w:r>
          </w:p>
          <w:p w14:paraId="61FAD74E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Законы теории надежности механизмов и деталей производственного оборудования;</w:t>
            </w:r>
          </w:p>
          <w:p w14:paraId="6F22A7DF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Влияние режима работы предприятия на интенсивность работы производственного оборудования и скорость износа его деталей и механизмов;</w:t>
            </w:r>
          </w:p>
          <w:p w14:paraId="1F8EFC5E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Средства диагностики производственного оборудования;</w:t>
            </w:r>
          </w:p>
          <w:p w14:paraId="4B745A6B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761C8">
              <w:rPr>
                <w:rFonts w:ascii="Times New Roman" w:eastAsiaTheme="minorEastAsia" w:hAnsi="Times New Roman"/>
              </w:rPr>
              <w:t>Амортизационные группы и сроки полезного использования производственного оборудования; Приемы работы в Microsoft Excel, MATLAB и др. программах;</w:t>
            </w:r>
          </w:p>
          <w:p w14:paraId="49BDA485" w14:textId="77777777" w:rsidR="001B15A0" w:rsidRPr="008761C8" w:rsidRDefault="001B15A0" w:rsidP="00A01417">
            <w:pPr>
              <w:spacing w:after="0" w:line="240" w:lineRule="auto"/>
              <w:rPr>
                <w:rFonts w:ascii="Times New Roman" w:eastAsiaTheme="minorEastAsia" w:hAnsi="Times New Roman"/>
                <w:b/>
                <w:kern w:val="3"/>
              </w:rPr>
            </w:pPr>
            <w:r w:rsidRPr="008761C8">
              <w:rPr>
                <w:rFonts w:ascii="Times New Roman" w:eastAsiaTheme="minorEastAsia" w:hAnsi="Times New Roman"/>
              </w:rPr>
              <w:t>Факторы, влияющие на степень и скорость износа производственного оборудования</w:t>
            </w:r>
          </w:p>
        </w:tc>
      </w:tr>
    </w:tbl>
    <w:p w14:paraId="184BF4B4" w14:textId="77777777" w:rsidR="00B97A08" w:rsidRDefault="002D6634" w:rsidP="00B97A0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821FA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14:paraId="34F76DF1" w14:textId="77777777" w:rsidR="004B6BD4" w:rsidRPr="002D6634" w:rsidRDefault="004B6BD4" w:rsidP="002D663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417425" w14:textId="77777777" w:rsidR="00F41457" w:rsidRPr="00F41457" w:rsidRDefault="00F41457" w:rsidP="00F41457">
      <w:pPr>
        <w:tabs>
          <w:tab w:val="left" w:pos="1309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41457">
        <w:rPr>
          <w:rFonts w:ascii="Times New Roman" w:eastAsia="Arial" w:hAnsi="Times New Roman" w:cs="Times New Roman"/>
          <w:sz w:val="24"/>
          <w:szCs w:val="24"/>
        </w:rPr>
        <w:t xml:space="preserve">На основании протокола № 1 от 07.09.2021 г.  </w:t>
      </w:r>
      <w:proofErr w:type="gramStart"/>
      <w:r w:rsidRPr="00F41457">
        <w:rPr>
          <w:rFonts w:ascii="Times New Roman" w:eastAsia="Arial" w:hAnsi="Times New Roman" w:cs="Times New Roman"/>
          <w:sz w:val="24"/>
          <w:szCs w:val="24"/>
        </w:rPr>
        <w:t>ЦМК  спец</w:t>
      </w:r>
      <w:proofErr w:type="gramEnd"/>
      <w:r w:rsidRPr="00F41457">
        <w:rPr>
          <w:rFonts w:ascii="Times New Roman" w:eastAsia="Arial" w:hAnsi="Times New Roman" w:cs="Times New Roman"/>
          <w:sz w:val="24"/>
          <w:szCs w:val="24"/>
        </w:rPr>
        <w:t>, дисциплин определены следующие личностные результаты реализации программы воспитания:</w:t>
      </w:r>
    </w:p>
    <w:p w14:paraId="51116EC1" w14:textId="77777777" w:rsidR="00F41457" w:rsidRPr="00F41457" w:rsidRDefault="00F41457" w:rsidP="00F41457">
      <w:pPr>
        <w:tabs>
          <w:tab w:val="left" w:pos="1309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41457">
        <w:rPr>
          <w:rFonts w:ascii="Times New Roman" w:eastAsia="Arial" w:hAnsi="Times New Roman" w:cs="Times New Roman"/>
          <w:sz w:val="24"/>
          <w:szCs w:val="24"/>
        </w:rPr>
        <w:t>ЛР 4 - Осознающий себя гражданином и защитником великой страны.</w:t>
      </w:r>
    </w:p>
    <w:p w14:paraId="24D2CE9D" w14:textId="77777777" w:rsidR="00F41457" w:rsidRPr="00F41457" w:rsidRDefault="00F41457" w:rsidP="00F41457">
      <w:pPr>
        <w:tabs>
          <w:tab w:val="left" w:pos="1309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41457">
        <w:rPr>
          <w:rFonts w:ascii="Times New Roman" w:eastAsia="Arial" w:hAnsi="Times New Roman" w:cs="Times New Roman"/>
          <w:sz w:val="24"/>
          <w:szCs w:val="24"/>
        </w:rPr>
        <w:t>ЛР 4 -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464D111C" w14:textId="77777777" w:rsidR="00F41457" w:rsidRPr="00F41457" w:rsidRDefault="00F41457" w:rsidP="00F41457">
      <w:pPr>
        <w:tabs>
          <w:tab w:val="left" w:pos="1309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41457">
        <w:rPr>
          <w:rFonts w:ascii="Times New Roman" w:eastAsia="Arial" w:hAnsi="Times New Roman" w:cs="Times New Roman"/>
          <w:sz w:val="24"/>
          <w:szCs w:val="24"/>
        </w:rPr>
        <w:t>ЛР 7 -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1596423B" w14:textId="77777777" w:rsidR="00F41457" w:rsidRPr="00F41457" w:rsidRDefault="00F41457" w:rsidP="00F41457">
      <w:pPr>
        <w:tabs>
          <w:tab w:val="left" w:pos="1309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41457">
        <w:rPr>
          <w:rFonts w:ascii="Times New Roman" w:eastAsia="Arial" w:hAnsi="Times New Roman" w:cs="Times New Roman"/>
          <w:sz w:val="24"/>
          <w:szCs w:val="24"/>
        </w:rPr>
        <w:t>ЛР 10 - Заботящийся о защите окружающей среды, собственной и чужой безопасности, в том числе цифровой.</w:t>
      </w:r>
    </w:p>
    <w:p w14:paraId="407789DB" w14:textId="77777777" w:rsidR="00F41457" w:rsidRPr="00F41457" w:rsidRDefault="00F41457" w:rsidP="00F41457">
      <w:pPr>
        <w:tabs>
          <w:tab w:val="left" w:pos="1309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41457">
        <w:rPr>
          <w:rFonts w:ascii="Times New Roman" w:eastAsia="Arial" w:hAnsi="Times New Roman" w:cs="Times New Roman"/>
          <w:sz w:val="24"/>
          <w:szCs w:val="24"/>
        </w:rPr>
        <w:t>ЛР 13 - 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технологий.</w:t>
      </w:r>
    </w:p>
    <w:p w14:paraId="44F067C8" w14:textId="77777777" w:rsidR="00F41457" w:rsidRPr="00F41457" w:rsidRDefault="00F41457" w:rsidP="00F41457">
      <w:pPr>
        <w:tabs>
          <w:tab w:val="left" w:pos="1309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41457">
        <w:rPr>
          <w:rFonts w:ascii="Times New Roman" w:eastAsia="Arial" w:hAnsi="Times New Roman" w:cs="Times New Roman"/>
          <w:sz w:val="24"/>
          <w:szCs w:val="24"/>
        </w:rPr>
        <w:t xml:space="preserve">ЛР 16 - Готовый к профессиональной конкуренции и конструктивной реакции на критику. </w:t>
      </w:r>
    </w:p>
    <w:p w14:paraId="55CA3999" w14:textId="77777777" w:rsidR="00F41457" w:rsidRPr="00F41457" w:rsidRDefault="00F41457" w:rsidP="00F41457">
      <w:pPr>
        <w:tabs>
          <w:tab w:val="left" w:pos="1309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41457">
        <w:rPr>
          <w:rFonts w:ascii="Times New Roman" w:eastAsia="Arial" w:hAnsi="Times New Roman" w:cs="Times New Roman"/>
          <w:sz w:val="24"/>
          <w:szCs w:val="24"/>
        </w:rPr>
        <w:t>ЛР 17 - Способный эффективно разрешать конфликты.</w:t>
      </w:r>
    </w:p>
    <w:p w14:paraId="4A108989" w14:textId="77777777" w:rsidR="00F41457" w:rsidRPr="00F41457" w:rsidRDefault="00F41457" w:rsidP="00F41457">
      <w:pPr>
        <w:tabs>
          <w:tab w:val="left" w:pos="1309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41457">
        <w:rPr>
          <w:rFonts w:ascii="Times New Roman" w:eastAsia="Arial" w:hAnsi="Times New Roman" w:cs="Times New Roman"/>
          <w:sz w:val="24"/>
          <w:szCs w:val="24"/>
        </w:rPr>
        <w:t>ЛР 18 - Соблюдающий профессиональную этику.</w:t>
      </w:r>
    </w:p>
    <w:p w14:paraId="77791645" w14:textId="77777777" w:rsidR="00F41457" w:rsidRPr="00F41457" w:rsidRDefault="00F41457" w:rsidP="00F41457">
      <w:pPr>
        <w:tabs>
          <w:tab w:val="left" w:pos="1309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41457">
        <w:rPr>
          <w:rFonts w:ascii="Times New Roman" w:eastAsia="Arial" w:hAnsi="Times New Roman" w:cs="Times New Roman"/>
          <w:sz w:val="24"/>
          <w:szCs w:val="24"/>
        </w:rPr>
        <w:t>ЛР 19 - 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государством.</w:t>
      </w:r>
    </w:p>
    <w:p w14:paraId="7B585C89" w14:textId="77777777" w:rsidR="00F41457" w:rsidRPr="00F41457" w:rsidRDefault="00F41457" w:rsidP="00F41457">
      <w:pPr>
        <w:tabs>
          <w:tab w:val="left" w:pos="1309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41457">
        <w:rPr>
          <w:rFonts w:ascii="Times New Roman" w:eastAsia="Arial" w:hAnsi="Times New Roman" w:cs="Times New Roman"/>
          <w:sz w:val="24"/>
          <w:szCs w:val="24"/>
        </w:rPr>
        <w:t xml:space="preserve">ЛР 21 - Готовый соответствовать ожиданиям работодателей: </w:t>
      </w:r>
      <w:proofErr w:type="spellStart"/>
      <w:r w:rsidRPr="00F41457">
        <w:rPr>
          <w:rFonts w:ascii="Times New Roman" w:eastAsia="Arial" w:hAnsi="Times New Roman" w:cs="Times New Roman"/>
          <w:sz w:val="24"/>
          <w:szCs w:val="24"/>
        </w:rPr>
        <w:t>проектно</w:t>
      </w:r>
      <w:proofErr w:type="spellEnd"/>
      <w:r w:rsidRPr="00F41457">
        <w:rPr>
          <w:rFonts w:ascii="Times New Roman" w:eastAsia="Arial" w:hAnsi="Times New Roman" w:cs="Times New Roman"/>
          <w:sz w:val="24"/>
          <w:szCs w:val="24"/>
        </w:rPr>
        <w:t xml:space="preserve"> мыслящий, эффективно взаимодействующий с руководством. клиентами, членами команды и сотрудничающий с другими людьми, осознанно выполняющий профессиональные требования, ответственный, пунктуальный, </w:t>
      </w:r>
      <w:r w:rsidRPr="00F41457">
        <w:rPr>
          <w:rFonts w:ascii="Times New Roman" w:eastAsia="Arial" w:hAnsi="Times New Roman" w:cs="Times New Roman"/>
          <w:sz w:val="24"/>
          <w:szCs w:val="24"/>
        </w:rPr>
        <w:lastRenderedPageBreak/>
        <w:t>дисциплинированный, трудолюбивый, критически мыслящий, нацеленный на достижение поставленных целей.</w:t>
      </w:r>
    </w:p>
    <w:p w14:paraId="07E2DD33" w14:textId="77777777" w:rsidR="00F41457" w:rsidRPr="00F41457" w:rsidRDefault="00F41457" w:rsidP="00F41457">
      <w:pPr>
        <w:tabs>
          <w:tab w:val="left" w:pos="1309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41457">
        <w:rPr>
          <w:rFonts w:ascii="Times New Roman" w:eastAsia="Arial" w:hAnsi="Times New Roman" w:cs="Times New Roman"/>
          <w:sz w:val="24"/>
          <w:szCs w:val="24"/>
        </w:rPr>
        <w:t>ЛР 22 - Демонстрирующий профессиональную жизнестойкость, экономически активный, предприимчивый.</w:t>
      </w:r>
    </w:p>
    <w:p w14:paraId="254C9085" w14:textId="77777777" w:rsidR="00F41457" w:rsidRPr="00F41457" w:rsidRDefault="00F41457" w:rsidP="00F41457">
      <w:pPr>
        <w:tabs>
          <w:tab w:val="left" w:pos="1309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41457">
        <w:rPr>
          <w:rFonts w:ascii="Times New Roman" w:eastAsia="Arial" w:hAnsi="Times New Roman" w:cs="Times New Roman"/>
          <w:sz w:val="24"/>
          <w:szCs w:val="24"/>
        </w:rPr>
        <w:t>ЛР 25 - 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практике.</w:t>
      </w:r>
    </w:p>
    <w:p w14:paraId="0551117E" w14:textId="77777777" w:rsidR="00F41457" w:rsidRPr="00F41457" w:rsidRDefault="00F41457" w:rsidP="00F41457">
      <w:pPr>
        <w:tabs>
          <w:tab w:val="left" w:pos="1309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41457">
        <w:rPr>
          <w:rFonts w:ascii="Times New Roman" w:eastAsia="Arial" w:hAnsi="Times New Roman" w:cs="Times New Roman"/>
          <w:sz w:val="24"/>
          <w:szCs w:val="24"/>
        </w:rPr>
        <w:t>ЛР 26 - 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</w:t>
      </w:r>
    </w:p>
    <w:p w14:paraId="1218B3B7" w14:textId="77777777" w:rsidR="00F41457" w:rsidRPr="00F41457" w:rsidRDefault="00F41457" w:rsidP="00F41457">
      <w:pPr>
        <w:tabs>
          <w:tab w:val="left" w:pos="1309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41457">
        <w:rPr>
          <w:rFonts w:ascii="Times New Roman" w:eastAsia="Arial" w:hAnsi="Times New Roman" w:cs="Times New Roman"/>
          <w:sz w:val="24"/>
          <w:szCs w:val="24"/>
        </w:rPr>
        <w:t>ЛР 27 - Демонстрирующий интерес к повышению уровня финансовой грамотности.</w:t>
      </w:r>
    </w:p>
    <w:p w14:paraId="58B33C03" w14:textId="77777777" w:rsidR="000D4825" w:rsidRDefault="00F41457" w:rsidP="00F41457">
      <w:pPr>
        <w:tabs>
          <w:tab w:val="left" w:pos="1309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41457">
        <w:rPr>
          <w:rFonts w:ascii="Times New Roman" w:eastAsia="Arial" w:hAnsi="Times New Roman" w:cs="Times New Roman"/>
          <w:sz w:val="24"/>
          <w:szCs w:val="24"/>
        </w:rPr>
        <w:t>ЛР 34 - Осознанно выполняющий правила здорового и экологически целесообразного образа жизни, безопасного для человека и окружающей его среды.</w:t>
      </w:r>
    </w:p>
    <w:p w14:paraId="6F121255" w14:textId="77777777" w:rsidR="00F41457" w:rsidRPr="00F1197D" w:rsidRDefault="00F41457" w:rsidP="00F41457">
      <w:pPr>
        <w:tabs>
          <w:tab w:val="left" w:pos="1309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23563F84" w14:textId="77777777" w:rsidR="002D6634" w:rsidRPr="00F1197D" w:rsidRDefault="00924410" w:rsidP="00F1197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97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1197D" w:rsidRPr="00F1197D">
        <w:rPr>
          <w:rFonts w:ascii="Times New Roman" w:hAnsi="Times New Roman" w:cs="Times New Roman"/>
          <w:sz w:val="24"/>
          <w:szCs w:val="24"/>
        </w:rPr>
        <w:t>Наименование разделов</w:t>
      </w:r>
      <w:r w:rsidR="004B6BD4" w:rsidRPr="00F1197D">
        <w:rPr>
          <w:rFonts w:ascii="Times New Roman" w:hAnsi="Times New Roman" w:cs="Times New Roman"/>
          <w:sz w:val="24"/>
          <w:szCs w:val="24"/>
        </w:rPr>
        <w:t xml:space="preserve"> рабочей программы профессионального модуля </w:t>
      </w:r>
      <w:r w:rsidR="00277D49" w:rsidRPr="00F11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ПМ.03 </w:t>
      </w:r>
      <w:r w:rsidR="00277D49" w:rsidRPr="00F1197D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277D49" w:rsidRPr="00F1197D">
        <w:rPr>
          <w:rFonts w:ascii="Times New Roman" w:hAnsi="Times New Roman" w:cs="Times New Roman"/>
          <w:sz w:val="24"/>
          <w:szCs w:val="24"/>
        </w:rPr>
        <w:t>Организация процессов модернизации и модификации автотранспортных средств»</w:t>
      </w:r>
      <w:r w:rsidR="00277D49" w:rsidRPr="00F1197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ECF6F83" w14:textId="77777777" w:rsidR="00F41457" w:rsidRDefault="00B10520" w:rsidP="00F41457">
      <w:pPr>
        <w:pStyle w:val="Default"/>
        <w:jc w:val="both"/>
        <w:rPr>
          <w:rFonts w:eastAsiaTheme="minorEastAsia"/>
          <w:b/>
          <w:bCs/>
        </w:rPr>
      </w:pPr>
      <w:r w:rsidRPr="00F1197D">
        <w:rPr>
          <w:rFonts w:eastAsiaTheme="minorEastAsia"/>
          <w:b/>
          <w:bCs/>
        </w:rPr>
        <w:t>МДК. 03.0</w:t>
      </w:r>
      <w:r w:rsidR="00F41457">
        <w:rPr>
          <w:rFonts w:eastAsiaTheme="minorEastAsia"/>
          <w:b/>
          <w:bCs/>
        </w:rPr>
        <w:t>1</w:t>
      </w:r>
      <w:r w:rsidRPr="00F1197D">
        <w:rPr>
          <w:rFonts w:eastAsiaTheme="minorEastAsia"/>
          <w:b/>
          <w:bCs/>
        </w:rPr>
        <w:t xml:space="preserve"> </w:t>
      </w:r>
      <w:r w:rsidR="00F41457" w:rsidRPr="00F41457">
        <w:rPr>
          <w:rFonts w:eastAsiaTheme="minorEastAsia"/>
          <w:b/>
          <w:bCs/>
        </w:rPr>
        <w:t xml:space="preserve">Организация работ по модернизации и тюнингу автотранспортных средств </w:t>
      </w:r>
    </w:p>
    <w:p w14:paraId="36F5D626" w14:textId="77777777" w:rsidR="00F41457" w:rsidRDefault="00F41457" w:rsidP="00F41457">
      <w:pPr>
        <w:pStyle w:val="Default"/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Раздел 1</w:t>
      </w:r>
      <w:r w:rsidRPr="00F41457">
        <w:t xml:space="preserve"> </w:t>
      </w:r>
      <w:r w:rsidRPr="00F41457">
        <w:rPr>
          <w:rFonts w:eastAsiaTheme="minorEastAsia"/>
          <w:b/>
          <w:bCs/>
        </w:rPr>
        <w:t>Организация работ по модернизации автотранспортных средств</w:t>
      </w:r>
    </w:p>
    <w:p w14:paraId="10253651" w14:textId="77777777" w:rsidR="004E2E4A" w:rsidRPr="00F1197D" w:rsidRDefault="00B10520" w:rsidP="00F41457">
      <w:pPr>
        <w:pStyle w:val="Default"/>
        <w:jc w:val="both"/>
        <w:rPr>
          <w:rFonts w:eastAsiaTheme="minorEastAsia"/>
          <w:bCs/>
        </w:rPr>
      </w:pPr>
      <w:r w:rsidRPr="00F1197D">
        <w:rPr>
          <w:rFonts w:eastAsiaTheme="minorEastAsia"/>
          <w:bCs/>
        </w:rPr>
        <w:t>1.</w:t>
      </w:r>
      <w:r w:rsidR="00F41457">
        <w:rPr>
          <w:rFonts w:eastAsiaTheme="minorEastAsia"/>
          <w:bCs/>
        </w:rPr>
        <w:t>1</w:t>
      </w:r>
      <w:r w:rsidRPr="00F1197D">
        <w:rPr>
          <w:rFonts w:eastAsiaTheme="minorEastAsia"/>
          <w:bCs/>
        </w:rPr>
        <w:t>. Основные направления в области модернизации автотранспортных средств;</w:t>
      </w:r>
    </w:p>
    <w:p w14:paraId="7EA171FA" w14:textId="77777777" w:rsidR="00B10520" w:rsidRPr="00F1197D" w:rsidRDefault="00B10520" w:rsidP="004E2E4A">
      <w:pPr>
        <w:spacing w:after="0" w:line="240" w:lineRule="atLeast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F1197D">
        <w:rPr>
          <w:rFonts w:ascii="Times New Roman" w:eastAsiaTheme="minorEastAsia" w:hAnsi="Times New Roman" w:cs="Times New Roman"/>
          <w:bCs/>
          <w:sz w:val="24"/>
          <w:szCs w:val="24"/>
        </w:rPr>
        <w:t>1.</w:t>
      </w:r>
      <w:r w:rsidR="00F41457">
        <w:rPr>
          <w:rFonts w:ascii="Times New Roman" w:eastAsiaTheme="minorEastAsia" w:hAnsi="Times New Roman" w:cs="Times New Roman"/>
          <w:bCs/>
          <w:sz w:val="24"/>
          <w:szCs w:val="24"/>
        </w:rPr>
        <w:t>2</w:t>
      </w:r>
      <w:r w:rsidRPr="00F1197D">
        <w:rPr>
          <w:rFonts w:ascii="Times New Roman" w:eastAsiaTheme="minorEastAsia" w:hAnsi="Times New Roman" w:cs="Times New Roman"/>
          <w:bCs/>
          <w:sz w:val="24"/>
          <w:szCs w:val="24"/>
        </w:rPr>
        <w:t>. Модернизация двигателей;</w:t>
      </w:r>
    </w:p>
    <w:p w14:paraId="129E78A3" w14:textId="77777777" w:rsidR="00B10520" w:rsidRPr="00F1197D" w:rsidRDefault="00B10520" w:rsidP="004E2E4A">
      <w:pPr>
        <w:spacing w:after="0" w:line="240" w:lineRule="atLeast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F1197D">
        <w:rPr>
          <w:rFonts w:ascii="Times New Roman" w:eastAsiaTheme="minorEastAsia" w:hAnsi="Times New Roman" w:cs="Times New Roman"/>
          <w:bCs/>
          <w:sz w:val="24"/>
          <w:szCs w:val="24"/>
        </w:rPr>
        <w:t>1.</w:t>
      </w:r>
      <w:r w:rsidR="00F41457">
        <w:rPr>
          <w:rFonts w:ascii="Times New Roman" w:eastAsiaTheme="minorEastAsia" w:hAnsi="Times New Roman" w:cs="Times New Roman"/>
          <w:bCs/>
          <w:sz w:val="24"/>
          <w:szCs w:val="24"/>
        </w:rPr>
        <w:t>3</w:t>
      </w:r>
      <w:r w:rsidRPr="00F1197D">
        <w:rPr>
          <w:rFonts w:ascii="Times New Roman" w:eastAsiaTheme="minorEastAsia" w:hAnsi="Times New Roman" w:cs="Times New Roman"/>
          <w:bCs/>
          <w:sz w:val="24"/>
          <w:szCs w:val="24"/>
        </w:rPr>
        <w:t>. Модернизация подвески автомобиля;</w:t>
      </w:r>
    </w:p>
    <w:p w14:paraId="6486BF95" w14:textId="77777777" w:rsidR="008E0EEA" w:rsidRPr="00F1197D" w:rsidRDefault="00B10520" w:rsidP="004E2E4A">
      <w:pPr>
        <w:spacing w:after="0" w:line="240" w:lineRule="atLeast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F1197D">
        <w:rPr>
          <w:rFonts w:ascii="Times New Roman" w:eastAsiaTheme="minorEastAsia" w:hAnsi="Times New Roman" w:cs="Times New Roman"/>
          <w:bCs/>
          <w:sz w:val="24"/>
          <w:szCs w:val="24"/>
        </w:rPr>
        <w:t>1.</w:t>
      </w:r>
      <w:r w:rsidR="00F41457">
        <w:rPr>
          <w:rFonts w:ascii="Times New Roman" w:eastAsiaTheme="minorEastAsia" w:hAnsi="Times New Roman" w:cs="Times New Roman"/>
          <w:bCs/>
          <w:sz w:val="24"/>
          <w:szCs w:val="24"/>
        </w:rPr>
        <w:t>4</w:t>
      </w:r>
      <w:r w:rsidRPr="00F1197D">
        <w:rPr>
          <w:rFonts w:ascii="Times New Roman" w:eastAsiaTheme="minorEastAsia" w:hAnsi="Times New Roman" w:cs="Times New Roman"/>
          <w:bCs/>
          <w:sz w:val="24"/>
          <w:szCs w:val="24"/>
        </w:rPr>
        <w:t>. Дооборудование автомобиля;</w:t>
      </w:r>
    </w:p>
    <w:p w14:paraId="2070A414" w14:textId="77777777" w:rsidR="00B10520" w:rsidRPr="00F1197D" w:rsidRDefault="00B10520" w:rsidP="004E2E4A">
      <w:pPr>
        <w:spacing w:after="0" w:line="240" w:lineRule="atLeast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F1197D">
        <w:rPr>
          <w:rFonts w:ascii="Times New Roman" w:eastAsiaTheme="minorEastAsia" w:hAnsi="Times New Roman" w:cs="Times New Roman"/>
          <w:bCs/>
          <w:sz w:val="24"/>
          <w:szCs w:val="24"/>
        </w:rPr>
        <w:t>1.</w:t>
      </w:r>
      <w:r w:rsidR="00F41457">
        <w:rPr>
          <w:rFonts w:ascii="Times New Roman" w:eastAsiaTheme="minorEastAsia" w:hAnsi="Times New Roman" w:cs="Times New Roman"/>
          <w:bCs/>
          <w:sz w:val="24"/>
          <w:szCs w:val="24"/>
        </w:rPr>
        <w:t>5</w:t>
      </w:r>
      <w:r w:rsidRPr="00F1197D">
        <w:rPr>
          <w:rFonts w:ascii="Times New Roman" w:eastAsiaTheme="minorEastAsia" w:hAnsi="Times New Roman" w:cs="Times New Roman"/>
          <w:bCs/>
          <w:sz w:val="24"/>
          <w:szCs w:val="24"/>
        </w:rPr>
        <w:t>. Переоборудование автомобилей.</w:t>
      </w:r>
    </w:p>
    <w:p w14:paraId="1C534ACA" w14:textId="77777777" w:rsidR="00F41457" w:rsidRDefault="00924410" w:rsidP="00F41457">
      <w:pPr>
        <w:spacing w:after="0" w:line="240" w:lineRule="atLeast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F1197D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Раздел 2. </w:t>
      </w:r>
      <w:r w:rsidR="00F41457" w:rsidRPr="00F41457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Организация работ по тюнингу автотранспортных средств </w:t>
      </w:r>
    </w:p>
    <w:p w14:paraId="4268F1B6" w14:textId="77777777" w:rsidR="00924410" w:rsidRPr="00F1197D" w:rsidRDefault="00924410" w:rsidP="00F41457">
      <w:pPr>
        <w:spacing w:after="0" w:line="240" w:lineRule="atLeast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F1197D">
        <w:rPr>
          <w:rFonts w:ascii="Times New Roman" w:eastAsiaTheme="minorEastAsia" w:hAnsi="Times New Roman" w:cs="Times New Roman"/>
          <w:bCs/>
          <w:sz w:val="24"/>
          <w:szCs w:val="24"/>
        </w:rPr>
        <w:t>2.1. Тюнинг легковых автомобилей;</w:t>
      </w:r>
    </w:p>
    <w:p w14:paraId="4F0DB426" w14:textId="77777777" w:rsidR="00924410" w:rsidRPr="00F1197D" w:rsidRDefault="00924410" w:rsidP="00924410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F1197D">
        <w:rPr>
          <w:rFonts w:ascii="Times New Roman" w:eastAsiaTheme="minorEastAsia" w:hAnsi="Times New Roman" w:cs="Times New Roman"/>
          <w:bCs/>
          <w:sz w:val="24"/>
          <w:szCs w:val="24"/>
        </w:rPr>
        <w:t>2.2. Внешний дизайн автомобиля.</w:t>
      </w:r>
    </w:p>
    <w:p w14:paraId="5BC4F842" w14:textId="77777777" w:rsidR="00924410" w:rsidRPr="00F1197D" w:rsidRDefault="00924410" w:rsidP="00924410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</w:rPr>
      </w:pPr>
    </w:p>
    <w:p w14:paraId="2E74EFBE" w14:textId="77777777" w:rsidR="00924410" w:rsidRPr="00F1197D" w:rsidRDefault="00924410" w:rsidP="00924410">
      <w:pPr>
        <w:pStyle w:val="Default"/>
        <w:rPr>
          <w:b/>
          <w:bCs/>
        </w:rPr>
      </w:pPr>
      <w:r w:rsidRPr="00F1197D">
        <w:rPr>
          <w:b/>
          <w:bCs/>
        </w:rPr>
        <w:t>МДК 03.0</w:t>
      </w:r>
      <w:r w:rsidR="00F41457">
        <w:rPr>
          <w:b/>
          <w:bCs/>
        </w:rPr>
        <w:t>2</w:t>
      </w:r>
      <w:r w:rsidRPr="00F1197D">
        <w:rPr>
          <w:b/>
          <w:bCs/>
        </w:rPr>
        <w:t>. Производственное оборудование:</w:t>
      </w:r>
    </w:p>
    <w:p w14:paraId="571E17DA" w14:textId="77777777" w:rsidR="00924410" w:rsidRPr="00F1197D" w:rsidRDefault="00924410" w:rsidP="00924410">
      <w:pPr>
        <w:pStyle w:val="Default"/>
      </w:pPr>
      <w:r w:rsidRPr="00F1197D">
        <w:rPr>
          <w:bCs/>
        </w:rPr>
        <w:t xml:space="preserve">3.1 Эксплуатация оборудования для диагностики автомобилей; </w:t>
      </w:r>
    </w:p>
    <w:p w14:paraId="3885D924" w14:textId="77777777" w:rsidR="00924410" w:rsidRPr="00F1197D" w:rsidRDefault="00924410" w:rsidP="00924410">
      <w:pPr>
        <w:pStyle w:val="Default"/>
      </w:pPr>
      <w:r w:rsidRPr="00F1197D">
        <w:rPr>
          <w:bCs/>
        </w:rPr>
        <w:t xml:space="preserve">3.2. Эксплуатация подъемно-осмотрового оборудования; </w:t>
      </w:r>
    </w:p>
    <w:p w14:paraId="01E816D8" w14:textId="77777777" w:rsidR="00924410" w:rsidRPr="00F1197D" w:rsidRDefault="00924410" w:rsidP="00924410">
      <w:pPr>
        <w:pStyle w:val="Default"/>
      </w:pPr>
      <w:r w:rsidRPr="00F1197D">
        <w:rPr>
          <w:bCs/>
        </w:rPr>
        <w:t xml:space="preserve">3.3. Эксплуатация подъемно-транспортного оборудования; </w:t>
      </w:r>
    </w:p>
    <w:p w14:paraId="3FC10B00" w14:textId="77777777" w:rsidR="00924410" w:rsidRPr="00F1197D" w:rsidRDefault="008E0EEA" w:rsidP="00924410">
      <w:pPr>
        <w:pStyle w:val="Default"/>
      </w:pPr>
      <w:r w:rsidRPr="00F1197D">
        <w:rPr>
          <w:bCs/>
        </w:rPr>
        <w:t>3</w:t>
      </w:r>
      <w:r w:rsidR="00924410" w:rsidRPr="00F1197D">
        <w:rPr>
          <w:bCs/>
        </w:rPr>
        <w:t xml:space="preserve">.4. Эксплуатация оборудования для ремонта агрегатов автомобиля; </w:t>
      </w:r>
    </w:p>
    <w:p w14:paraId="6BCFD11F" w14:textId="77777777" w:rsidR="00924410" w:rsidRPr="00F1197D" w:rsidRDefault="00924410" w:rsidP="00924410">
      <w:pPr>
        <w:pStyle w:val="Default"/>
      </w:pPr>
      <w:r w:rsidRPr="00F1197D">
        <w:rPr>
          <w:bCs/>
        </w:rPr>
        <w:t>3.5. Эксплуатация оборудования для ТО и ремонта приборов топливных систем;</w:t>
      </w:r>
    </w:p>
    <w:p w14:paraId="1E96861A" w14:textId="77777777" w:rsidR="00924410" w:rsidRPr="00F1197D" w:rsidRDefault="008E0EEA" w:rsidP="00924410">
      <w:pPr>
        <w:pStyle w:val="Default"/>
      </w:pPr>
      <w:r w:rsidRPr="00F1197D">
        <w:rPr>
          <w:bCs/>
        </w:rPr>
        <w:t>3</w:t>
      </w:r>
      <w:r w:rsidR="00924410" w:rsidRPr="00F1197D">
        <w:rPr>
          <w:bCs/>
        </w:rPr>
        <w:t xml:space="preserve">.6. Эксплуатация оборудования для ТО и ремонта колес и шин. </w:t>
      </w:r>
    </w:p>
    <w:p w14:paraId="0FA36665" w14:textId="77777777" w:rsidR="00924410" w:rsidRPr="00F1197D" w:rsidRDefault="00924410" w:rsidP="00924410">
      <w:pPr>
        <w:pStyle w:val="Default"/>
      </w:pPr>
    </w:p>
    <w:p w14:paraId="0A9BE718" w14:textId="77777777" w:rsidR="00924410" w:rsidRPr="00F1197D" w:rsidRDefault="00924410" w:rsidP="00924410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</w:rPr>
      </w:pPr>
    </w:p>
    <w:p w14:paraId="19FD3240" w14:textId="77777777" w:rsidR="00924410" w:rsidRPr="00F1197D" w:rsidRDefault="00924410" w:rsidP="004E2E4A">
      <w:pPr>
        <w:spacing w:after="0" w:line="240" w:lineRule="atLeast"/>
        <w:jc w:val="both"/>
        <w:rPr>
          <w:rFonts w:ascii="Times New Roman" w:eastAsiaTheme="minorEastAsia" w:hAnsi="Times New Roman" w:cs="Times New Roman"/>
          <w:b/>
          <w:bCs/>
          <w:i/>
          <w:sz w:val="24"/>
          <w:szCs w:val="24"/>
        </w:rPr>
      </w:pPr>
    </w:p>
    <w:p w14:paraId="217D9360" w14:textId="77777777" w:rsidR="00924410" w:rsidRPr="00F1197D" w:rsidRDefault="00924410" w:rsidP="004E2E4A">
      <w:pPr>
        <w:spacing w:after="0" w:line="240" w:lineRule="atLeast"/>
        <w:jc w:val="both"/>
        <w:rPr>
          <w:rFonts w:ascii="Times New Roman" w:eastAsiaTheme="minorEastAsia" w:hAnsi="Times New Roman" w:cs="Times New Roman"/>
          <w:b/>
          <w:bCs/>
          <w:i/>
          <w:sz w:val="24"/>
          <w:szCs w:val="24"/>
        </w:rPr>
      </w:pPr>
    </w:p>
    <w:p w14:paraId="698B8058" w14:textId="77777777" w:rsidR="008054E2" w:rsidRPr="00F1197D" w:rsidRDefault="008054E2" w:rsidP="008054E2">
      <w:pPr>
        <w:pStyle w:val="Default"/>
      </w:pPr>
      <w:r w:rsidRPr="00F1197D">
        <w:rPr>
          <w:b/>
        </w:rPr>
        <w:t>Рекомендуемое</w:t>
      </w:r>
      <w:r w:rsidRPr="00F1197D">
        <w:rPr>
          <w:b/>
          <w:bCs/>
        </w:rPr>
        <w:t xml:space="preserve"> количество часов, отводимое на освоение профессионального модуля: </w:t>
      </w:r>
    </w:p>
    <w:p w14:paraId="27C7B232" w14:textId="77777777" w:rsidR="008054E2" w:rsidRPr="00F1197D" w:rsidRDefault="008054E2" w:rsidP="000843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0BF62A" w14:textId="77777777" w:rsidR="006379FD" w:rsidRPr="006379FD" w:rsidRDefault="006379FD" w:rsidP="00637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F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часов 302 часов</w:t>
      </w:r>
    </w:p>
    <w:p w14:paraId="6CEF8677" w14:textId="77777777" w:rsidR="006379FD" w:rsidRPr="006379FD" w:rsidRDefault="006379FD" w:rsidP="00637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FD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   на освоение МДК 210 часов</w:t>
      </w:r>
    </w:p>
    <w:p w14:paraId="3C0681EF" w14:textId="77777777" w:rsidR="006379FD" w:rsidRPr="006379FD" w:rsidRDefault="006379FD" w:rsidP="00637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практику производственную 72 часа</w:t>
      </w:r>
    </w:p>
    <w:p w14:paraId="60B38DA8" w14:textId="77777777" w:rsidR="006379FD" w:rsidRDefault="006379FD" w:rsidP="00637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F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20 часов</w:t>
      </w:r>
    </w:p>
    <w:p w14:paraId="634E4C15" w14:textId="77777777" w:rsidR="00CA723E" w:rsidRPr="00F1197D" w:rsidRDefault="00F41457" w:rsidP="00637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аттестации: экзамен по модулю.</w:t>
      </w:r>
    </w:p>
    <w:p w14:paraId="4DC9AA9A" w14:textId="77777777" w:rsidR="008809BB" w:rsidRPr="00F1197D" w:rsidRDefault="008809BB" w:rsidP="008809BB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4CA2C224" w14:textId="77777777" w:rsidR="008809BB" w:rsidRPr="00F1197D" w:rsidRDefault="008809BB" w:rsidP="008809BB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F1197D">
        <w:rPr>
          <w:rFonts w:ascii="Times New Roman" w:hAnsi="Times New Roman" w:cs="Times New Roman"/>
          <w:sz w:val="24"/>
          <w:szCs w:val="24"/>
        </w:rPr>
        <w:t xml:space="preserve">Организация-разработчик: Государственное бюджетное профессиональное образовательное учреждение  </w:t>
      </w:r>
      <w:r w:rsidRPr="00F1197D">
        <w:rPr>
          <w:rFonts w:ascii="Times New Roman" w:hAnsi="Times New Roman" w:cs="Times New Roman"/>
          <w:spacing w:val="-1"/>
          <w:sz w:val="24"/>
          <w:szCs w:val="24"/>
        </w:rPr>
        <w:t xml:space="preserve"> «Кабардино-Балкарский автомобильно-дорожный колледж»</w:t>
      </w:r>
    </w:p>
    <w:p w14:paraId="1AFEC402" w14:textId="77777777" w:rsidR="008809BB" w:rsidRPr="00F1197D" w:rsidRDefault="008809BB" w:rsidP="000843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B24DE7" w14:textId="77777777" w:rsidR="00CA723E" w:rsidRPr="00F1197D" w:rsidRDefault="00E3030D" w:rsidP="000843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9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</w:t>
      </w:r>
      <w:r w:rsidR="009971D4" w:rsidRPr="00F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A723E" w:rsidRPr="00F1197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5637434" w14:textId="77777777" w:rsidR="00277D49" w:rsidRDefault="009971D4" w:rsidP="00F41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97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Текуев А.Т.-</w:t>
      </w:r>
      <w:r w:rsidRPr="00F1197D">
        <w:rPr>
          <w:rFonts w:ascii="Times New Roman" w:hAnsi="Times New Roman" w:cs="Times New Roman"/>
          <w:sz w:val="24"/>
          <w:szCs w:val="24"/>
        </w:rPr>
        <w:t xml:space="preserve"> преподаватель ГБПОУ «КБАДК»</w:t>
      </w:r>
    </w:p>
    <w:sectPr w:rsidR="00277D49" w:rsidSect="00F166C0">
      <w:pgSz w:w="11906" w:h="16838"/>
      <w:pgMar w:top="568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4504041"/>
    <w:multiLevelType w:val="hybridMultilevel"/>
    <w:tmpl w:val="79AEA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3" w15:restartNumberingAfterBreak="0">
    <w:nsid w:val="47DB6A29"/>
    <w:multiLevelType w:val="hybridMultilevel"/>
    <w:tmpl w:val="4378E340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E6FD4"/>
    <w:multiLevelType w:val="hybridMultilevel"/>
    <w:tmpl w:val="7C9A8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C468A9"/>
    <w:multiLevelType w:val="hybridMultilevel"/>
    <w:tmpl w:val="05281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314C75"/>
    <w:multiLevelType w:val="hybridMultilevel"/>
    <w:tmpl w:val="1D5A5086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4C7E7D"/>
    <w:multiLevelType w:val="hybridMultilevel"/>
    <w:tmpl w:val="AD1CBC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254725">
    <w:abstractNumId w:val="7"/>
  </w:num>
  <w:num w:numId="2" w16cid:durableId="1107235391">
    <w:abstractNumId w:val="4"/>
  </w:num>
  <w:num w:numId="3" w16cid:durableId="320281607">
    <w:abstractNumId w:val="2"/>
  </w:num>
  <w:num w:numId="4" w16cid:durableId="2046442946">
    <w:abstractNumId w:val="5"/>
  </w:num>
  <w:num w:numId="5" w16cid:durableId="17242001">
    <w:abstractNumId w:val="0"/>
  </w:num>
  <w:num w:numId="6" w16cid:durableId="448937299">
    <w:abstractNumId w:val="1"/>
  </w:num>
  <w:num w:numId="7" w16cid:durableId="1176917388">
    <w:abstractNumId w:val="3"/>
  </w:num>
  <w:num w:numId="8" w16cid:durableId="2526673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634"/>
    <w:rsid w:val="000843DB"/>
    <w:rsid w:val="000D4825"/>
    <w:rsid w:val="00152594"/>
    <w:rsid w:val="00171E2A"/>
    <w:rsid w:val="001A6E43"/>
    <w:rsid w:val="001B15A0"/>
    <w:rsid w:val="0022540D"/>
    <w:rsid w:val="00236109"/>
    <w:rsid w:val="00243EF1"/>
    <w:rsid w:val="00277D49"/>
    <w:rsid w:val="002D6634"/>
    <w:rsid w:val="00330505"/>
    <w:rsid w:val="00440EE4"/>
    <w:rsid w:val="004B6BD4"/>
    <w:rsid w:val="004E2E4A"/>
    <w:rsid w:val="00504A10"/>
    <w:rsid w:val="005E13C0"/>
    <w:rsid w:val="006379FD"/>
    <w:rsid w:val="00674BBA"/>
    <w:rsid w:val="006F38CE"/>
    <w:rsid w:val="0076289A"/>
    <w:rsid w:val="008054E2"/>
    <w:rsid w:val="00821FAF"/>
    <w:rsid w:val="008809BB"/>
    <w:rsid w:val="008926E8"/>
    <w:rsid w:val="008E0EEA"/>
    <w:rsid w:val="00924410"/>
    <w:rsid w:val="009671AD"/>
    <w:rsid w:val="009971D4"/>
    <w:rsid w:val="00B10520"/>
    <w:rsid w:val="00B97A08"/>
    <w:rsid w:val="00CA723E"/>
    <w:rsid w:val="00CC0308"/>
    <w:rsid w:val="00CD0B5D"/>
    <w:rsid w:val="00D30E40"/>
    <w:rsid w:val="00D30F17"/>
    <w:rsid w:val="00D60517"/>
    <w:rsid w:val="00DA5848"/>
    <w:rsid w:val="00DF6DCD"/>
    <w:rsid w:val="00E3030D"/>
    <w:rsid w:val="00F1197D"/>
    <w:rsid w:val="00F166C0"/>
    <w:rsid w:val="00F41457"/>
    <w:rsid w:val="00F50D58"/>
    <w:rsid w:val="00F6778D"/>
    <w:rsid w:val="00F93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C562B"/>
  <w15:docId w15:val="{CFA74476-30DA-4F3B-8324-7AA454A43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26E8"/>
  </w:style>
  <w:style w:type="paragraph" w:styleId="2">
    <w:name w:val="heading 2"/>
    <w:basedOn w:val="a"/>
    <w:next w:val="a"/>
    <w:link w:val="20"/>
    <w:uiPriority w:val="99"/>
    <w:qFormat/>
    <w:rsid w:val="00821FA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825"/>
    <w:pPr>
      <w:ind w:left="720"/>
      <w:contextualSpacing/>
    </w:pPr>
  </w:style>
  <w:style w:type="paragraph" w:styleId="a4">
    <w:name w:val="No Spacing"/>
    <w:uiPriority w:val="1"/>
    <w:qFormat/>
    <w:rsid w:val="001A6E4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821FA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numbering" w:customStyle="1" w:styleId="WWNum44">
    <w:name w:val="WWNum44"/>
    <w:rsid w:val="001B15A0"/>
    <w:pPr>
      <w:numPr>
        <w:numId w:val="5"/>
      </w:numPr>
    </w:pPr>
  </w:style>
  <w:style w:type="paragraph" w:customStyle="1" w:styleId="Default">
    <w:name w:val="Default"/>
    <w:rsid w:val="00277D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2314</Words>
  <Characters>13191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Владимировна</dc:creator>
  <cp:keywords/>
  <dc:description/>
  <cp:lastModifiedBy>USER</cp:lastModifiedBy>
  <cp:revision>2</cp:revision>
  <dcterms:created xsi:type="dcterms:W3CDTF">2023-05-18T11:33:00Z</dcterms:created>
  <dcterms:modified xsi:type="dcterms:W3CDTF">2023-05-18T11:33:00Z</dcterms:modified>
</cp:coreProperties>
</file>